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3CC8" w:rsidRDefault="00333CC8" w:rsidP="00333C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2"/>
      <w:r>
        <w:rPr>
          <w:b/>
          <w:noProof/>
          <w:sz w:val="24"/>
        </w:rPr>
        <w:t>3GPP TSG-</w:t>
      </w:r>
      <w:r w:rsidR="002F0D42">
        <w:fldChar w:fldCharType="begin"/>
      </w:r>
      <w:r w:rsidR="002F0D42">
        <w:instrText xml:space="preserve"> DOCPROPERTY  TSG/WGRef  \* MERGEFORMAT </w:instrText>
      </w:r>
      <w:r w:rsidR="002F0D42">
        <w:fldChar w:fldCharType="separate"/>
      </w:r>
      <w:r>
        <w:rPr>
          <w:b/>
          <w:noProof/>
          <w:sz w:val="24"/>
        </w:rPr>
        <w:t>SA5</w:t>
      </w:r>
      <w:r w:rsidR="002F0D4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F0D42">
        <w:fldChar w:fldCharType="begin"/>
      </w:r>
      <w:r w:rsidR="002F0D42">
        <w:instrText xml:space="preserve"> DOCPROPERTY  MtgSeq  \* MERGEFORMAT </w:instrText>
      </w:r>
      <w:r w:rsidR="002F0D42">
        <w:fldChar w:fldCharType="separate"/>
      </w:r>
      <w:r w:rsidRPr="00EB09B7">
        <w:rPr>
          <w:b/>
          <w:noProof/>
          <w:sz w:val="24"/>
        </w:rPr>
        <w:t>127</w:t>
      </w:r>
      <w:r w:rsidR="002F0D42">
        <w:rPr>
          <w:b/>
          <w:noProof/>
          <w:sz w:val="24"/>
        </w:rPr>
        <w:fldChar w:fldCharType="end"/>
      </w:r>
      <w:r w:rsidR="00B00C50">
        <w:fldChar w:fldCharType="begin"/>
      </w:r>
      <w:r w:rsidR="00B00C50">
        <w:instrText xml:space="preserve"> DOCPROPERTY  MtgTitle  \* MERGEFORMAT </w:instrText>
      </w:r>
      <w:r w:rsidR="00B00C50">
        <w:fldChar w:fldCharType="end"/>
      </w:r>
      <w:r>
        <w:rPr>
          <w:b/>
          <w:i/>
          <w:noProof/>
          <w:sz w:val="28"/>
        </w:rPr>
        <w:tab/>
      </w:r>
      <w:r w:rsidR="002F0D42">
        <w:fldChar w:fldCharType="begin"/>
      </w:r>
      <w:r w:rsidR="002F0D42">
        <w:instrText xml:space="preserve"> DOCPROPERTY  Tdoc#  \* MERGEFORMAT </w:instrText>
      </w:r>
      <w:r w:rsidR="002F0D42">
        <w:fldChar w:fldCharType="separate"/>
      </w:r>
      <w:r w:rsidRPr="00E13F3D">
        <w:rPr>
          <w:b/>
          <w:i/>
          <w:noProof/>
          <w:sz w:val="28"/>
        </w:rPr>
        <w:t>S5-196</w:t>
      </w:r>
      <w:r w:rsidR="00F76740">
        <w:rPr>
          <w:b/>
          <w:i/>
          <w:noProof/>
          <w:sz w:val="28"/>
        </w:rPr>
        <w:t xml:space="preserve">590 </w:t>
      </w:r>
      <w:r w:rsidR="002F0D42">
        <w:rPr>
          <w:b/>
          <w:i/>
          <w:noProof/>
          <w:sz w:val="28"/>
        </w:rPr>
        <w:fldChar w:fldCharType="end"/>
      </w:r>
    </w:p>
    <w:p w:rsidR="00333CC8" w:rsidRDefault="002F0D42" w:rsidP="00333CC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33CC8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333CC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33CC8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333CC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33CC8"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 w:rsidR="00333CC8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33CC8"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  <w:r w:rsidR="00F76740">
        <w:rPr>
          <w:b/>
          <w:noProof/>
          <w:sz w:val="24"/>
        </w:rPr>
        <w:t xml:space="preserve">          </w:t>
      </w:r>
      <w:r w:rsidR="00F76740" w:rsidRPr="00F76740">
        <w:rPr>
          <w:noProof/>
          <w:sz w:val="24"/>
        </w:rPr>
        <w:t>revised S5-196308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3CC8" w:rsidTr="00333C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33CC8" w:rsidTr="00333C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33CC8" w:rsidTr="00333C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3CC8" w:rsidTr="00333CC8">
        <w:tc>
          <w:tcPr>
            <w:tcW w:w="142" w:type="dxa"/>
            <w:tcBorders>
              <w:lef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33CC8" w:rsidRPr="00410371" w:rsidRDefault="002F0D42" w:rsidP="00333C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33CC8" w:rsidRPr="00410371">
              <w:rPr>
                <w:b/>
                <w:noProof/>
                <w:sz w:val="28"/>
              </w:rPr>
              <w:t>28.659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33CC8" w:rsidRDefault="00333CC8" w:rsidP="00333C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33CC8" w:rsidRPr="00410371" w:rsidRDefault="002F0D42" w:rsidP="00333CC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33CC8" w:rsidRPr="00410371">
              <w:rPr>
                <w:b/>
                <w:noProof/>
                <w:sz w:val="28"/>
              </w:rPr>
              <w:t>0038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33CC8" w:rsidRDefault="00333CC8" w:rsidP="00333C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33CC8" w:rsidRPr="00410371" w:rsidRDefault="00EF782D" w:rsidP="00333C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:rsidR="00333CC8" w:rsidRDefault="00333CC8" w:rsidP="00333C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33CC8" w:rsidRPr="00410371" w:rsidRDefault="002F0D42" w:rsidP="00333C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33CC8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rPr>
                <w:noProof/>
              </w:rPr>
            </w:pPr>
          </w:p>
        </w:tc>
      </w:tr>
      <w:tr w:rsidR="00333CC8" w:rsidTr="00333C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rPr>
                <w:noProof/>
              </w:rPr>
            </w:pPr>
          </w:p>
        </w:tc>
      </w:tr>
      <w:tr w:rsidR="00333CC8" w:rsidTr="00333C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33CC8" w:rsidRPr="00F25D98" w:rsidRDefault="00333CC8" w:rsidP="00333C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33CC8" w:rsidTr="00333CC8">
        <w:tc>
          <w:tcPr>
            <w:tcW w:w="9641" w:type="dxa"/>
            <w:gridSpan w:val="9"/>
          </w:tcPr>
          <w:p w:rsidR="00333CC8" w:rsidRDefault="00333CC8" w:rsidP="00333C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33CC8" w:rsidRDefault="00333CC8" w:rsidP="00333C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3CC8" w:rsidTr="00333CC8">
        <w:tc>
          <w:tcPr>
            <w:tcW w:w="2835" w:type="dxa"/>
          </w:tcPr>
          <w:p w:rsidR="00333CC8" w:rsidRDefault="00333CC8" w:rsidP="00333C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33CC8" w:rsidRDefault="00333CC8" w:rsidP="00333C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33CC8" w:rsidRDefault="00333CC8" w:rsidP="00333C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33CC8" w:rsidRDefault="00333CC8" w:rsidP="00333C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33CC8" w:rsidRDefault="00333CC8" w:rsidP="00333C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33CC8" w:rsidRDefault="00333CC8" w:rsidP="00333C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33CC8" w:rsidRDefault="00333CC8" w:rsidP="00333C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33CC8" w:rsidRDefault="00333CC8" w:rsidP="00333CC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333CC8" w:rsidRDefault="00333CC8" w:rsidP="00333C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3CC8" w:rsidTr="00333CC8">
        <w:tc>
          <w:tcPr>
            <w:tcW w:w="9640" w:type="dxa"/>
            <w:gridSpan w:val="11"/>
          </w:tcPr>
          <w:p w:rsidR="00333CC8" w:rsidRDefault="00333CC8" w:rsidP="00333C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3CC8" w:rsidTr="00333C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33CC8" w:rsidRDefault="00333CC8" w:rsidP="00333C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3CC8" w:rsidRDefault="002F0D42" w:rsidP="00333C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33CC8">
              <w:t>Add missing stage 3 CORBA/IDL solution</w:t>
            </w:r>
            <w:r>
              <w:fldChar w:fldCharType="end"/>
            </w:r>
          </w:p>
        </w:tc>
      </w:tr>
      <w:tr w:rsidR="00333CC8" w:rsidTr="00333CC8">
        <w:tc>
          <w:tcPr>
            <w:tcW w:w="1843" w:type="dxa"/>
            <w:tcBorders>
              <w:lef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3CC8" w:rsidTr="00333CC8">
        <w:tc>
          <w:tcPr>
            <w:tcW w:w="1843" w:type="dxa"/>
            <w:tcBorders>
              <w:left w:val="single" w:sz="4" w:space="0" w:color="auto"/>
            </w:tcBorders>
          </w:tcPr>
          <w:p w:rsidR="00333CC8" w:rsidRDefault="00333CC8" w:rsidP="00333C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33CC8" w:rsidRDefault="002F0D42" w:rsidP="00333C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33CC8"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333CC8" w:rsidTr="00333CC8">
        <w:tc>
          <w:tcPr>
            <w:tcW w:w="1843" w:type="dxa"/>
            <w:tcBorders>
              <w:left w:val="single" w:sz="4" w:space="0" w:color="auto"/>
            </w:tcBorders>
          </w:tcPr>
          <w:p w:rsidR="00333CC8" w:rsidRDefault="00333CC8" w:rsidP="00333C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33CC8" w:rsidRDefault="00333CC8" w:rsidP="00333C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B00C50">
              <w:fldChar w:fldCharType="begin"/>
            </w:r>
            <w:r w:rsidR="00B00C50">
              <w:instrText xml:space="preserve"> DOCPROPERTY  SourceIfTsg  \* MERGEFORMAT </w:instrText>
            </w:r>
            <w:r w:rsidR="00B00C50">
              <w:fldChar w:fldCharType="end"/>
            </w:r>
          </w:p>
        </w:tc>
      </w:tr>
      <w:tr w:rsidR="00333CC8" w:rsidTr="00333CC8">
        <w:tc>
          <w:tcPr>
            <w:tcW w:w="1843" w:type="dxa"/>
            <w:tcBorders>
              <w:lef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3CC8" w:rsidTr="00333CC8">
        <w:tc>
          <w:tcPr>
            <w:tcW w:w="1843" w:type="dxa"/>
            <w:tcBorders>
              <w:left w:val="single" w:sz="4" w:space="0" w:color="auto"/>
            </w:tcBorders>
          </w:tcPr>
          <w:p w:rsidR="00333CC8" w:rsidRDefault="00333CC8" w:rsidP="00333C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33CC8" w:rsidRDefault="002F0D42" w:rsidP="00333C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33CC8">
              <w:rPr>
                <w:noProof/>
              </w:rPr>
              <w:t>NETSLICE-5GNRM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33CC8" w:rsidRDefault="00333CC8" w:rsidP="00333C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33CC8" w:rsidRDefault="00333CC8" w:rsidP="00333C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33CC8" w:rsidRDefault="002F0D42" w:rsidP="00333C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33CC8">
              <w:rPr>
                <w:noProof/>
              </w:rPr>
              <w:t>2019-10-02</w:t>
            </w:r>
            <w:r>
              <w:rPr>
                <w:noProof/>
              </w:rPr>
              <w:fldChar w:fldCharType="end"/>
            </w:r>
          </w:p>
        </w:tc>
      </w:tr>
      <w:tr w:rsidR="00333CC8" w:rsidTr="00333CC8">
        <w:tc>
          <w:tcPr>
            <w:tcW w:w="1843" w:type="dxa"/>
            <w:tcBorders>
              <w:lef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33CC8" w:rsidRDefault="00333CC8" w:rsidP="00333C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33CC8" w:rsidRDefault="00333CC8" w:rsidP="00333C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33CC8" w:rsidRDefault="00333CC8" w:rsidP="00333C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3CC8" w:rsidTr="00333C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33CC8" w:rsidRDefault="00333CC8" w:rsidP="00333C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33CC8" w:rsidRDefault="002F0D42" w:rsidP="00333C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33CC8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33CC8" w:rsidRDefault="00333CC8" w:rsidP="00333C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33CC8" w:rsidRDefault="00333CC8" w:rsidP="00333C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33CC8" w:rsidRDefault="002F0D42" w:rsidP="00333C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33CC8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33CC8" w:rsidTr="00333C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33CC8" w:rsidRDefault="00333CC8" w:rsidP="00333C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33CC8" w:rsidRPr="007C2097" w:rsidRDefault="00333CC8" w:rsidP="00333C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33CC8" w:rsidTr="00333CC8">
        <w:tc>
          <w:tcPr>
            <w:tcW w:w="1843" w:type="dxa"/>
          </w:tcPr>
          <w:p w:rsidR="00333CC8" w:rsidRDefault="00333CC8" w:rsidP="00333C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33CC8" w:rsidRDefault="00333CC8" w:rsidP="00333C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3CC8" w:rsidTr="00333C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3CC8" w:rsidRDefault="00333CC8" w:rsidP="00333C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3CC8" w:rsidRDefault="00333CC8" w:rsidP="00333CC8">
            <w:pPr>
              <w:pStyle w:val="CRCoverPage"/>
              <w:spacing w:after="0"/>
              <w:ind w:left="100"/>
            </w:pPr>
            <w:r>
              <w:t>The CORBA/IDL stage 3 solution is missing</w:t>
            </w:r>
          </w:p>
        </w:tc>
      </w:tr>
      <w:tr w:rsidR="00333CC8" w:rsidTr="00333C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3CC8" w:rsidTr="00333C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3CC8" w:rsidRDefault="00333CC8" w:rsidP="00333C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33CC8" w:rsidRDefault="00333CC8" w:rsidP="00333CC8">
            <w:pPr>
              <w:pStyle w:val="CRCoverPage"/>
              <w:spacing w:after="0"/>
              <w:ind w:left="100"/>
            </w:pPr>
            <w:r>
              <w:t>Add missing information.</w:t>
            </w:r>
          </w:p>
        </w:tc>
      </w:tr>
      <w:tr w:rsidR="00333CC8" w:rsidTr="00333C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3CC8" w:rsidTr="00333C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3CC8" w:rsidRDefault="00333CC8" w:rsidP="00333C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3CC8" w:rsidRDefault="00333CC8" w:rsidP="00333CC8">
            <w:pPr>
              <w:pStyle w:val="CRCoverPage"/>
              <w:spacing w:after="0"/>
              <w:ind w:left="100"/>
            </w:pPr>
            <w:r>
              <w:t>It is not possible to use CORBA/IDL solution for the TS.</w:t>
            </w:r>
          </w:p>
        </w:tc>
      </w:tr>
      <w:tr w:rsidR="00333CC8" w:rsidTr="00333CC8">
        <w:tc>
          <w:tcPr>
            <w:tcW w:w="2694" w:type="dxa"/>
            <w:gridSpan w:val="2"/>
          </w:tcPr>
          <w:p w:rsidR="00333CC8" w:rsidRDefault="00333CC8" w:rsidP="00333C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33CC8" w:rsidRDefault="00333CC8" w:rsidP="00333C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3CC8" w:rsidTr="00333C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3CC8" w:rsidRDefault="00333CC8" w:rsidP="00333C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3CC8" w:rsidRDefault="00333CC8" w:rsidP="00333C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A.</w:t>
            </w:r>
            <w:r w:rsidR="0014267D">
              <w:rPr>
                <w:noProof/>
              </w:rPr>
              <w:t xml:space="preserve">2.2, A.2.2.x (new), A.2.2.y (new), A.2.2.z (new), A.2.2.z1 (new), </w:t>
            </w:r>
            <w:r>
              <w:rPr>
                <w:noProof/>
              </w:rPr>
              <w:t>A.3</w:t>
            </w:r>
            <w:r w:rsidR="0014267D">
              <w:rPr>
                <w:noProof/>
              </w:rPr>
              <w:t>.2.</w:t>
            </w:r>
          </w:p>
        </w:tc>
      </w:tr>
      <w:tr w:rsidR="00333CC8" w:rsidTr="00333C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3CC8" w:rsidTr="00333C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3CC8" w:rsidRDefault="00333CC8" w:rsidP="00333C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33CC8" w:rsidRDefault="00333CC8" w:rsidP="00333C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33CC8" w:rsidRDefault="00333CC8" w:rsidP="00333C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33CC8" w:rsidRDefault="00333CC8" w:rsidP="00333C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3CC8" w:rsidTr="00333C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3CC8" w:rsidRDefault="00333CC8" w:rsidP="00333C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3CC8" w:rsidRDefault="00333CC8" w:rsidP="00333C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3CC8" w:rsidRDefault="00333CC8" w:rsidP="00333C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33CC8" w:rsidRDefault="00333CC8" w:rsidP="00333C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3CC8" w:rsidRDefault="00333CC8" w:rsidP="00333C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3CC8" w:rsidTr="00333C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3CC8" w:rsidRDefault="00333CC8" w:rsidP="00333C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3CC8" w:rsidRDefault="00333CC8" w:rsidP="00333C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33CC8" w:rsidRDefault="00333CC8" w:rsidP="00333C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3CC8" w:rsidRDefault="00333CC8" w:rsidP="00333C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3CC8" w:rsidTr="00333C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3CC8" w:rsidRDefault="00333CC8" w:rsidP="00333C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3CC8" w:rsidRDefault="00333CC8" w:rsidP="00333C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33CC8" w:rsidRDefault="00333CC8" w:rsidP="00333C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3CC8" w:rsidRPr="005F4754" w:rsidRDefault="00333CC8" w:rsidP="00333CC8">
            <w:pPr>
              <w:pStyle w:val="CRCoverPage"/>
              <w:spacing w:after="0"/>
              <w:ind w:left="99"/>
              <w:rPr>
                <w:noProof/>
              </w:rPr>
            </w:pPr>
            <w:r w:rsidRPr="005F4754">
              <w:rPr>
                <w:noProof/>
                <w:color w:val="000000" w:themeColor="text1"/>
              </w:rPr>
              <w:t>TS 28.659 CR</w:t>
            </w:r>
            <w:r w:rsidR="005F4754" w:rsidRPr="005F4754">
              <w:rPr>
                <w:color w:val="000000" w:themeColor="text1"/>
              </w:rPr>
              <w:fldChar w:fldCharType="begin"/>
            </w:r>
            <w:r w:rsidR="005F4754" w:rsidRPr="005F4754">
              <w:rPr>
                <w:color w:val="000000" w:themeColor="text1"/>
              </w:rPr>
              <w:instrText xml:space="preserve"> DOCPROPERTY  Cr#  \* MERGEFORMAT </w:instrText>
            </w:r>
            <w:r w:rsidR="005F4754" w:rsidRPr="005F4754">
              <w:rPr>
                <w:color w:val="000000" w:themeColor="text1"/>
              </w:rPr>
              <w:fldChar w:fldCharType="separate"/>
            </w:r>
            <w:r w:rsidR="005F4754" w:rsidRPr="005F4754">
              <w:rPr>
                <w:noProof/>
                <w:color w:val="000000" w:themeColor="text1"/>
              </w:rPr>
              <w:t>0035</w:t>
            </w:r>
            <w:r w:rsidR="005F4754" w:rsidRPr="005F4754">
              <w:rPr>
                <w:noProof/>
                <w:color w:val="000000" w:themeColor="text1"/>
              </w:rPr>
              <w:fldChar w:fldCharType="end"/>
            </w:r>
            <w:r w:rsidR="005F4754">
              <w:rPr>
                <w:noProof/>
                <w:color w:val="000000" w:themeColor="text1"/>
              </w:rPr>
              <w:t xml:space="preserve"> (</w:t>
            </w:r>
            <w:r w:rsidR="005F4754" w:rsidRPr="005F4754">
              <w:rPr>
                <w:color w:val="000000" w:themeColor="text1"/>
              </w:rPr>
              <w:fldChar w:fldCharType="begin"/>
            </w:r>
            <w:r w:rsidR="005F4754" w:rsidRPr="005F4754">
              <w:rPr>
                <w:color w:val="000000" w:themeColor="text1"/>
              </w:rPr>
              <w:instrText xml:space="preserve"> DOCPROPERTY  Tdoc#  \* MERGEFORMAT </w:instrText>
            </w:r>
            <w:r w:rsidR="005F4754" w:rsidRPr="005F4754">
              <w:rPr>
                <w:color w:val="000000" w:themeColor="text1"/>
              </w:rPr>
              <w:fldChar w:fldCharType="separate"/>
            </w:r>
            <w:r w:rsidR="005F4754" w:rsidRPr="005F4754">
              <w:rPr>
                <w:i/>
                <w:noProof/>
                <w:color w:val="000000" w:themeColor="text1"/>
              </w:rPr>
              <w:t>S5-196156</w:t>
            </w:r>
            <w:r w:rsidR="005F4754" w:rsidRPr="005F4754">
              <w:rPr>
                <w:i/>
                <w:noProof/>
                <w:color w:val="000000" w:themeColor="text1"/>
              </w:rPr>
              <w:fldChar w:fldCharType="end"/>
            </w:r>
            <w:r w:rsidRPr="005F4754">
              <w:rPr>
                <w:rFonts w:cs="Arial"/>
                <w:color w:val="000000" w:themeColor="text1"/>
              </w:rPr>
              <w:t>CR Rel-15 28659 v1530 Add missing (E-UTRAN) cell and freq relation</w:t>
            </w:r>
            <w:r w:rsidR="005F4754">
              <w:rPr>
                <w:rFonts w:cs="Arial"/>
                <w:color w:val="000000" w:themeColor="text1"/>
              </w:rPr>
              <w:t>)</w:t>
            </w:r>
          </w:p>
        </w:tc>
      </w:tr>
      <w:tr w:rsidR="00333CC8" w:rsidTr="00333C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3CC8" w:rsidRDefault="00333CC8" w:rsidP="00333CC8">
            <w:pPr>
              <w:pStyle w:val="CRCoverPage"/>
              <w:spacing w:after="0"/>
              <w:rPr>
                <w:noProof/>
              </w:rPr>
            </w:pPr>
          </w:p>
        </w:tc>
      </w:tr>
      <w:tr w:rsidR="00333CC8" w:rsidTr="00333C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3CC8" w:rsidRDefault="00333CC8" w:rsidP="00333C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3CC8" w:rsidRDefault="00333CC8" w:rsidP="00333C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3CC8" w:rsidRPr="008863B9" w:rsidTr="00333CC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33CC8" w:rsidRPr="008863B9" w:rsidRDefault="00333CC8" w:rsidP="00333C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33CC8" w:rsidRPr="008863B9" w:rsidRDefault="00333CC8" w:rsidP="00333C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3CC8" w:rsidTr="00333C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CC8" w:rsidRDefault="00333CC8" w:rsidP="00333C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3CC8" w:rsidRDefault="00333CC8" w:rsidP="00333C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33CC8" w:rsidRDefault="00333CC8" w:rsidP="00333CC8">
      <w:pPr>
        <w:pStyle w:val="CRCoverPage"/>
        <w:spacing w:after="0"/>
        <w:rPr>
          <w:noProof/>
          <w:sz w:val="8"/>
          <w:szCs w:val="8"/>
        </w:rPr>
      </w:pPr>
    </w:p>
    <w:p w:rsidR="00305710" w:rsidRDefault="00305710" w:rsidP="00305710">
      <w:pPr>
        <w:rPr>
          <w:noProof/>
        </w:rPr>
        <w:sectPr w:rsidR="00305710" w:rsidSect="00897F5C">
          <w:headerReference w:type="even" r:id="rId12"/>
          <w:footnotePr>
            <w:numRestart w:val="eachSect"/>
          </w:footnotePr>
          <w:pgSz w:w="11909" w:h="16834" w:code="9"/>
          <w:pgMar w:top="1138" w:right="1138" w:bottom="1411" w:left="1138" w:header="680" w:footer="567" w:gutter="0"/>
          <w:cols w:space="720"/>
        </w:sectPr>
      </w:pPr>
    </w:p>
    <w:p w:rsidR="00305710" w:rsidRDefault="00305710" w:rsidP="00305710">
      <w:pPr>
        <w:rPr>
          <w:noProof/>
        </w:rPr>
      </w:pPr>
      <w:bookmarkStart w:id="2" w:name="_Toc532813710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15"/>
      </w:tblGrid>
      <w:tr w:rsidR="00305710" w:rsidRPr="00EB73C7" w:rsidTr="00333CC8">
        <w:tc>
          <w:tcPr>
            <w:tcW w:w="9521" w:type="dxa"/>
            <w:shd w:val="clear" w:color="auto" w:fill="FFFFCC"/>
            <w:vAlign w:val="center"/>
          </w:tcPr>
          <w:p w:rsidR="00305710" w:rsidRPr="009740B3" w:rsidRDefault="00305710" w:rsidP="00333CC8">
            <w:pPr>
              <w:pStyle w:val="NO"/>
              <w:jc w:val="center"/>
              <w:rPr>
                <w:b/>
                <w:sz w:val="28"/>
                <w:szCs w:val="28"/>
              </w:rPr>
            </w:pPr>
            <w:r w:rsidRPr="009740B3">
              <w:rPr>
                <w:b/>
                <w:sz w:val="28"/>
                <w:szCs w:val="28"/>
              </w:rPr>
              <w:t>First modification</w:t>
            </w:r>
          </w:p>
        </w:tc>
      </w:tr>
    </w:tbl>
    <w:p w:rsidR="00DD3268" w:rsidRDefault="00DD3268">
      <w:pPr>
        <w:pStyle w:val="Heading1"/>
      </w:pPr>
      <w:r>
        <w:t>1</w:t>
      </w:r>
      <w:r>
        <w:tab/>
        <w:t>Scope</w:t>
      </w:r>
      <w:bookmarkEnd w:id="2"/>
    </w:p>
    <w:p w:rsidR="00DD3268" w:rsidRDefault="00DD3268">
      <w:r>
        <w:t xml:space="preserve">The present document is part of an Integration Reference Point (IRP) named E-UTRAN Network Resource Model (NRM) IRP, through which an </w:t>
      </w:r>
      <w:r>
        <w:rPr>
          <w:rFonts w:ascii="Courier New" w:hAnsi="Courier New"/>
        </w:rPr>
        <w:t>IRPAgent</w:t>
      </w:r>
      <w:r>
        <w:t xml:space="preserve"> can communicate configuration management information to one or several </w:t>
      </w:r>
      <w:r>
        <w:rPr>
          <w:rFonts w:ascii="Courier New" w:hAnsi="Courier New"/>
        </w:rPr>
        <w:t>IRPManager</w:t>
      </w:r>
      <w:r>
        <w:rPr>
          <w:rFonts w:ascii="Courier New" w:hAnsi="Courier New" w:cs="Courier New"/>
        </w:rPr>
        <w:t xml:space="preserve">s </w:t>
      </w:r>
      <w:r>
        <w:t>concerning E-UTRAN resources. The E-UTRAN NRM IRP comprises a set of specifications defining Requirements, a protocol neutral Information Service and one or more Solution Set(s).</w:t>
      </w:r>
    </w:p>
    <w:p w:rsidR="00DD3268" w:rsidRDefault="00DD3268">
      <w:pPr>
        <w:outlineLvl w:val="0"/>
      </w:pPr>
      <w:r>
        <w:t>The present document specifies the Solution Sets for the E-UTRAN NRM IRP.</w:t>
      </w:r>
    </w:p>
    <w:p w:rsidR="00DD3268" w:rsidRDefault="00DD3268">
      <w:pPr>
        <w:outlineLvl w:val="0"/>
      </w:pPr>
      <w:r>
        <w:t>This Solution Set specification is related to 3GPP TS 2</w:t>
      </w:r>
      <w:r>
        <w:rPr>
          <w:rFonts w:hint="eastAsia"/>
          <w:lang w:eastAsia="zh-CN"/>
        </w:rPr>
        <w:t>8</w:t>
      </w:r>
      <w:r>
        <w:t>.6</w:t>
      </w:r>
      <w:r>
        <w:rPr>
          <w:rFonts w:hint="eastAsia"/>
          <w:lang w:eastAsia="zh-CN"/>
        </w:rPr>
        <w:t>58</w:t>
      </w:r>
      <w:r>
        <w:t> </w:t>
      </w:r>
      <w:r w:rsidR="003828D8">
        <w:t>V16</w:t>
      </w:r>
      <w:r w:rsidR="0098292C">
        <w:t>.</w:t>
      </w:r>
      <w:ins w:id="3" w:author="ERIC" w:date="2019-09-10T08:27:00Z">
        <w:r w:rsidR="00305710">
          <w:t>2</w:t>
        </w:r>
      </w:ins>
      <w:del w:id="4" w:author="ERIC" w:date="2019-09-10T08:27:00Z">
        <w:r w:rsidR="003828D8" w:rsidDel="00305710">
          <w:delText>1</w:delText>
        </w:r>
      </w:del>
      <w:r>
        <w:t>.X [4].</w:t>
      </w:r>
    </w:p>
    <w:p w:rsidR="00305710" w:rsidRDefault="00305710" w:rsidP="00305710">
      <w:pPr>
        <w:outlineLv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15"/>
      </w:tblGrid>
      <w:tr w:rsidR="00305710" w:rsidRPr="00EB73C7" w:rsidTr="00333CC8">
        <w:tc>
          <w:tcPr>
            <w:tcW w:w="9521" w:type="dxa"/>
            <w:shd w:val="clear" w:color="auto" w:fill="FFFFCC"/>
            <w:vAlign w:val="center"/>
          </w:tcPr>
          <w:p w:rsidR="00305710" w:rsidRPr="00486FF7" w:rsidRDefault="00305710" w:rsidP="00333CC8">
            <w:pPr>
              <w:pStyle w:val="NO"/>
              <w:jc w:val="center"/>
              <w:rPr>
                <w:b/>
                <w:sz w:val="28"/>
                <w:szCs w:val="28"/>
              </w:rPr>
            </w:pPr>
            <w:r w:rsidRPr="00486FF7">
              <w:rPr>
                <w:b/>
                <w:sz w:val="28"/>
                <w:szCs w:val="28"/>
              </w:rPr>
              <w:t>Next modification</w:t>
            </w:r>
          </w:p>
        </w:tc>
      </w:tr>
    </w:tbl>
    <w:p w:rsidR="00305710" w:rsidRDefault="00305710" w:rsidP="00305710">
      <w:pPr>
        <w:rPr>
          <w:lang w:val="sv-SE"/>
        </w:rPr>
      </w:pPr>
    </w:p>
    <w:p w:rsidR="00DD3268" w:rsidRDefault="00DD3268">
      <w:pPr>
        <w:pStyle w:val="Heading2"/>
      </w:pPr>
      <w:bookmarkStart w:id="5" w:name="_Toc532813725"/>
      <w:r>
        <w:t>A.2.2</w:t>
      </w:r>
      <w:r>
        <w:tab/>
        <w:t>Information Object Class (IOC) mapping</w:t>
      </w:r>
      <w:bookmarkEnd w:id="5"/>
    </w:p>
    <w:p w:rsidR="00DD3268" w:rsidRDefault="00DD3268">
      <w:pPr>
        <w:pStyle w:val="Heading3"/>
      </w:pPr>
      <w:bookmarkStart w:id="6" w:name="_Toc532813726"/>
      <w:bookmarkStart w:id="7" w:name="_Ref492280639"/>
      <w:r>
        <w:t>A.2.2.1</w:t>
      </w:r>
      <w:r>
        <w:tab/>
        <w:t xml:space="preserve">IOC </w:t>
      </w:r>
      <w:r w:rsidR="00FD47D7" w:rsidRPr="00BD1265">
        <w:rPr>
          <w:rFonts w:ascii="Courier New" w:hAnsi="Courier New" w:cs="Courier New"/>
        </w:rPr>
        <w:t>ENBFunction</w:t>
      </w:r>
      <w:bookmarkEnd w:id="6"/>
    </w:p>
    <w:p w:rsidR="00DD3268" w:rsidRDefault="00DD3268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r w:rsidR="00FD47D7" w:rsidRPr="00BB3A38">
        <w:rPr>
          <w:rFonts w:ascii="Courier New" w:hAnsi="Courier New" w:cs="Courier New"/>
        </w:rPr>
        <w:t>ENBFunction</w:t>
      </w:r>
      <w:r w:rsidR="00FD47D7">
        <w:rPr>
          <w:rFonts w:cs="Arial"/>
        </w:rPr>
        <w:t xml:space="preserve"> </w:t>
      </w:r>
      <w:r>
        <w:rPr>
          <w:rFonts w:cs="Arial"/>
        </w:rPr>
        <w:t xml:space="preserve">attributes and associations to SS equivalent MOC </w:t>
      </w:r>
      <w:r w:rsidR="00FD47D7" w:rsidRPr="00BB3A38">
        <w:rPr>
          <w:rFonts w:ascii="Courier New" w:hAnsi="Courier New" w:cs="Courier New"/>
        </w:rPr>
        <w:t>ENBFunction</w:t>
      </w:r>
      <w:r w:rsidR="00FD47D7">
        <w:rPr>
          <w:rFonts w:cs="Arial"/>
        </w:rPr>
        <w:t xml:space="preserve"> </w:t>
      </w:r>
      <w:r>
        <w:rPr>
          <w:rFonts w:cs="Arial"/>
        </w:rPr>
        <w:t>attributes</w:t>
      </w:r>
    </w:p>
    <w:tbl>
      <w:tblPr>
        <w:tblW w:w="51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8" w:author="ERIC" w:date="2019-09-10T08:38:00Z">
          <w:tblPr>
            <w:tblW w:w="6467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3140"/>
        <w:gridCol w:w="3310"/>
        <w:gridCol w:w="3367"/>
        <w:tblGridChange w:id="9">
          <w:tblGrid>
            <w:gridCol w:w="6173"/>
            <w:gridCol w:w="2917"/>
            <w:gridCol w:w="3367"/>
          </w:tblGrid>
        </w:tblGridChange>
      </w:tblGrid>
      <w:tr w:rsidR="00DD3268" w:rsidTr="00AC1FD1">
        <w:trPr>
          <w:trHeight w:val="200"/>
          <w:tblHeader/>
          <w:trPrChange w:id="10" w:author="ERIC" w:date="2019-09-10T08:38:00Z">
            <w:trPr>
              <w:tblHeader/>
            </w:trPr>
          </w:trPrChange>
        </w:trPr>
        <w:tc>
          <w:tcPr>
            <w:tcW w:w="1600" w:type="pct"/>
            <w:shd w:val="pct10" w:color="auto" w:fill="FFFFFF"/>
            <w:tcPrChange w:id="11" w:author="ERIC" w:date="2019-09-10T08:38:00Z">
              <w:tcPr>
                <w:tcW w:w="2536" w:type="pct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1686" w:type="pct"/>
            <w:shd w:val="pct10" w:color="auto" w:fill="FFFFFF"/>
            <w:tcPrChange w:id="12" w:author="ERIC" w:date="2019-09-10T08:38:00Z">
              <w:tcPr>
                <w:tcW w:w="1144" w:type="pct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1713" w:type="pct"/>
            <w:shd w:val="pct10" w:color="auto" w:fill="FFFFFF"/>
            <w:tcPrChange w:id="13" w:author="ERIC" w:date="2019-09-10T08:38:00Z">
              <w:tcPr>
                <w:tcW w:w="1320" w:type="pct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DD3268" w:rsidTr="00AC1FD1">
        <w:trPr>
          <w:trHeight w:val="191"/>
        </w:trPr>
        <w:tc>
          <w:tcPr>
            <w:tcW w:w="1600" w:type="pct"/>
            <w:tcPrChange w:id="14" w:author="ERIC" w:date="2019-09-10T08:38:00Z">
              <w:tcPr>
                <w:tcW w:w="2536" w:type="pct"/>
              </w:tcPr>
            </w:tcPrChange>
          </w:tcPr>
          <w:p w:rsidR="00DD3268" w:rsidRPr="00B573E4" w:rsidRDefault="00DD3268">
            <w:pPr>
              <w:pStyle w:val="TAL"/>
              <w:rPr>
                <w:rFonts w:ascii="Courier New" w:hAnsi="Courier New" w:cs="Courier New"/>
              </w:rPr>
            </w:pPr>
            <w:r w:rsidRPr="00B573E4">
              <w:rPr>
                <w:rFonts w:ascii="Courier New" w:hAnsi="Courier New" w:cs="Courier New"/>
              </w:rPr>
              <w:t>eNBId</w:t>
            </w:r>
          </w:p>
        </w:tc>
        <w:tc>
          <w:tcPr>
            <w:tcW w:w="1686" w:type="pct"/>
            <w:tcPrChange w:id="15" w:author="ERIC" w:date="2019-09-10T08:38:00Z">
              <w:tcPr>
                <w:tcW w:w="1144" w:type="pct"/>
              </w:tcPr>
            </w:tcPrChange>
          </w:tcPr>
          <w:p w:rsidR="00DD3268" w:rsidRPr="00B573E4" w:rsidRDefault="00DD3268">
            <w:pPr>
              <w:pStyle w:val="TAL"/>
              <w:rPr>
                <w:rFonts w:ascii="Courier New" w:hAnsi="Courier New" w:cs="Courier New"/>
              </w:rPr>
            </w:pPr>
            <w:r w:rsidRPr="00B573E4">
              <w:rPr>
                <w:rFonts w:ascii="Courier New" w:hAnsi="Courier New" w:cs="Courier New"/>
              </w:rPr>
              <w:t>eNBId</w:t>
            </w:r>
          </w:p>
        </w:tc>
        <w:tc>
          <w:tcPr>
            <w:tcW w:w="1713" w:type="pct"/>
            <w:tcPrChange w:id="16" w:author="ERIC" w:date="2019-09-10T08:38:00Z">
              <w:tcPr>
                <w:tcW w:w="1320" w:type="pct"/>
              </w:tcPr>
            </w:tcPrChange>
          </w:tcPr>
          <w:p w:rsidR="00DD3268" w:rsidRDefault="00DD326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unsigned</w:t>
            </w:r>
            <w:r>
              <w:rPr>
                <w:rFonts w:cs="Arial" w:hint="eastAsia"/>
                <w:lang w:eastAsia="zh-CN"/>
              </w:rPr>
              <w:t>Long</w:t>
            </w:r>
          </w:p>
        </w:tc>
      </w:tr>
      <w:tr w:rsidR="00DD3268" w:rsidTr="00AC1FD1">
        <w:trPr>
          <w:trHeight w:val="171"/>
        </w:trPr>
        <w:tc>
          <w:tcPr>
            <w:tcW w:w="1600" w:type="pct"/>
            <w:tcPrChange w:id="17" w:author="ERIC" w:date="2019-09-10T08:38:00Z">
              <w:tcPr>
                <w:tcW w:w="2536" w:type="pct"/>
              </w:tcPr>
            </w:tcPrChange>
          </w:tcPr>
          <w:p w:rsidR="00DD3268" w:rsidRPr="00B573E4" w:rsidRDefault="00FD47D7">
            <w:pPr>
              <w:pStyle w:val="LD"/>
              <w:rPr>
                <w:rFonts w:cs="Courier New"/>
                <w:sz w:val="18"/>
                <w:szCs w:val="18"/>
              </w:rPr>
            </w:pPr>
            <w:r w:rsidRPr="00B573E4">
              <w:rPr>
                <w:rFonts w:cs="Courier New"/>
                <w:sz w:val="18"/>
                <w:szCs w:val="18"/>
              </w:rPr>
              <w:t>intraANRSwitch</w:t>
            </w:r>
          </w:p>
        </w:tc>
        <w:tc>
          <w:tcPr>
            <w:tcW w:w="1686" w:type="pct"/>
            <w:tcPrChange w:id="18" w:author="ERIC" w:date="2019-09-10T08:38:00Z">
              <w:tcPr>
                <w:tcW w:w="1144" w:type="pct"/>
              </w:tcPr>
            </w:tcPrChange>
          </w:tcPr>
          <w:p w:rsidR="00DD3268" w:rsidRPr="00B573E4" w:rsidRDefault="00DD3268">
            <w:pPr>
              <w:pStyle w:val="LD"/>
              <w:rPr>
                <w:rFonts w:cs="Courier New"/>
                <w:sz w:val="18"/>
                <w:szCs w:val="18"/>
              </w:rPr>
            </w:pPr>
            <w:r w:rsidRPr="00B573E4">
              <w:rPr>
                <w:rFonts w:cs="Courier New"/>
                <w:sz w:val="18"/>
                <w:szCs w:val="18"/>
              </w:rPr>
              <w:t>intraANRSwitch</w:t>
            </w:r>
          </w:p>
        </w:tc>
        <w:tc>
          <w:tcPr>
            <w:tcW w:w="1713" w:type="pct"/>
            <w:tcPrChange w:id="19" w:author="ERIC" w:date="2019-09-10T08:38:00Z">
              <w:tcPr>
                <w:tcW w:w="1320" w:type="pct"/>
              </w:tcPr>
            </w:tcPrChange>
          </w:tcPr>
          <w:p w:rsidR="00DD3268" w:rsidRDefault="00DD3268">
            <w:pPr>
              <w:pStyle w:val="LD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boolean</w:t>
            </w:r>
          </w:p>
        </w:tc>
      </w:tr>
      <w:tr w:rsidR="00DD3268" w:rsidTr="00AC1FD1">
        <w:trPr>
          <w:trHeight w:val="200"/>
        </w:trPr>
        <w:tc>
          <w:tcPr>
            <w:tcW w:w="1600" w:type="pct"/>
            <w:tcPrChange w:id="20" w:author="ERIC" w:date="2019-09-10T08:38:00Z">
              <w:tcPr>
                <w:tcW w:w="2536" w:type="pct"/>
              </w:tcPr>
            </w:tcPrChange>
          </w:tcPr>
          <w:p w:rsidR="00DD3268" w:rsidRPr="00B573E4" w:rsidRDefault="00DD3268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B573E4">
              <w:rPr>
                <w:rFonts w:ascii="Courier New" w:hAnsi="Courier New" w:cs="Courier New"/>
                <w:szCs w:val="18"/>
              </w:rPr>
              <w:t>iRATANRSwitch</w:t>
            </w:r>
          </w:p>
        </w:tc>
        <w:tc>
          <w:tcPr>
            <w:tcW w:w="1686" w:type="pct"/>
            <w:tcPrChange w:id="21" w:author="ERIC" w:date="2019-09-10T08:38:00Z">
              <w:tcPr>
                <w:tcW w:w="1144" w:type="pct"/>
              </w:tcPr>
            </w:tcPrChange>
          </w:tcPr>
          <w:p w:rsidR="00DD3268" w:rsidRPr="00B573E4" w:rsidRDefault="00DD3268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B573E4">
              <w:rPr>
                <w:rFonts w:ascii="Courier New" w:hAnsi="Courier New" w:cs="Courier New"/>
                <w:szCs w:val="18"/>
              </w:rPr>
              <w:t>iRATANRSwitch</w:t>
            </w:r>
          </w:p>
        </w:tc>
        <w:tc>
          <w:tcPr>
            <w:tcW w:w="1713" w:type="pct"/>
            <w:tcPrChange w:id="22" w:author="ERIC" w:date="2019-09-10T08:38:00Z">
              <w:tcPr>
                <w:tcW w:w="1320" w:type="pct"/>
              </w:tcPr>
            </w:tcPrChange>
          </w:tcPr>
          <w:p w:rsidR="00DD3268" w:rsidRDefault="00DD32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boolean</w:t>
            </w:r>
          </w:p>
        </w:tc>
      </w:tr>
      <w:tr w:rsidR="00DD3268" w:rsidTr="00AC1FD1">
        <w:trPr>
          <w:trHeight w:val="391"/>
        </w:trPr>
        <w:tc>
          <w:tcPr>
            <w:tcW w:w="1600" w:type="pct"/>
            <w:tcPrChange w:id="23" w:author="ERIC" w:date="2019-09-10T08:38:00Z">
              <w:tcPr>
                <w:tcW w:w="2536" w:type="pct"/>
              </w:tcPr>
            </w:tcPrChange>
          </w:tcPr>
          <w:p w:rsidR="00DD3268" w:rsidRPr="00B573E4" w:rsidRDefault="00DD3268">
            <w:pPr>
              <w:pStyle w:val="TAL"/>
              <w:rPr>
                <w:rFonts w:ascii="Courier New" w:hAnsi="Courier New" w:cs="Courier New"/>
              </w:rPr>
            </w:pPr>
            <w:r w:rsidRPr="00B573E4">
              <w:rPr>
                <w:rFonts w:ascii="Courier New" w:hAnsi="Courier New" w:cs="Courier New"/>
              </w:rPr>
              <w:t>x2BlackList</w:t>
            </w:r>
          </w:p>
        </w:tc>
        <w:tc>
          <w:tcPr>
            <w:tcW w:w="1686" w:type="pct"/>
            <w:tcPrChange w:id="24" w:author="ERIC" w:date="2019-09-10T08:38:00Z">
              <w:tcPr>
                <w:tcW w:w="1144" w:type="pct"/>
              </w:tcPr>
            </w:tcPrChange>
          </w:tcPr>
          <w:p w:rsidR="00DD3268" w:rsidRPr="00B573E4" w:rsidRDefault="00DD3268">
            <w:pPr>
              <w:pStyle w:val="TAL"/>
              <w:rPr>
                <w:rFonts w:ascii="Courier New" w:hAnsi="Courier New" w:cs="Courier New"/>
              </w:rPr>
            </w:pPr>
            <w:r w:rsidRPr="00B573E4">
              <w:rPr>
                <w:rFonts w:ascii="Courier New" w:hAnsi="Courier New" w:cs="Courier New"/>
              </w:rPr>
              <w:t>x2BlackList</w:t>
            </w:r>
          </w:p>
        </w:tc>
        <w:tc>
          <w:tcPr>
            <w:tcW w:w="1713" w:type="pct"/>
            <w:tcPrChange w:id="25" w:author="ERIC" w:date="2019-09-10T08:38:00Z">
              <w:tcPr>
                <w:tcW w:w="1320" w:type="pct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GenericNetworkResourcesIRPSystem::</w:t>
            </w:r>
          </w:p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AttributeTypes::MOReferenceSet</w:t>
            </w:r>
          </w:p>
        </w:tc>
      </w:tr>
      <w:tr w:rsidR="00DD3268" w:rsidTr="00AC1FD1">
        <w:trPr>
          <w:trHeight w:val="401"/>
        </w:trPr>
        <w:tc>
          <w:tcPr>
            <w:tcW w:w="1600" w:type="pct"/>
            <w:tcPrChange w:id="26" w:author="ERIC" w:date="2019-09-10T08:38:00Z">
              <w:tcPr>
                <w:tcW w:w="2536" w:type="pct"/>
              </w:tcPr>
            </w:tcPrChange>
          </w:tcPr>
          <w:p w:rsidR="00DD3268" w:rsidRPr="00B573E4" w:rsidRDefault="00DD3268">
            <w:pPr>
              <w:pStyle w:val="TAL"/>
              <w:rPr>
                <w:rFonts w:ascii="Courier New" w:hAnsi="Courier New" w:cs="Courier New"/>
              </w:rPr>
            </w:pPr>
            <w:r w:rsidRPr="00B573E4">
              <w:rPr>
                <w:rFonts w:ascii="Courier New" w:hAnsi="Courier New" w:cs="Courier New"/>
              </w:rPr>
              <w:t>x2WhiteList</w:t>
            </w:r>
          </w:p>
        </w:tc>
        <w:tc>
          <w:tcPr>
            <w:tcW w:w="1686" w:type="pct"/>
            <w:tcPrChange w:id="27" w:author="ERIC" w:date="2019-09-10T08:38:00Z">
              <w:tcPr>
                <w:tcW w:w="1144" w:type="pct"/>
              </w:tcPr>
            </w:tcPrChange>
          </w:tcPr>
          <w:p w:rsidR="00DD3268" w:rsidRPr="00B573E4" w:rsidRDefault="00DD3268">
            <w:pPr>
              <w:pStyle w:val="TAL"/>
              <w:rPr>
                <w:rFonts w:ascii="Courier New" w:hAnsi="Courier New" w:cs="Courier New"/>
              </w:rPr>
            </w:pPr>
            <w:r w:rsidRPr="00B573E4">
              <w:rPr>
                <w:rFonts w:ascii="Courier New" w:hAnsi="Courier New" w:cs="Courier New"/>
              </w:rPr>
              <w:t>x2WhiteList</w:t>
            </w:r>
          </w:p>
        </w:tc>
        <w:tc>
          <w:tcPr>
            <w:tcW w:w="1713" w:type="pct"/>
            <w:tcPrChange w:id="28" w:author="ERIC" w:date="2019-09-10T08:38:00Z">
              <w:tcPr>
                <w:tcW w:w="1320" w:type="pct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GenericNetworkResourcesIRPSystem::</w:t>
            </w:r>
          </w:p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AttributeTypes::MOReferenceSet</w:t>
            </w:r>
          </w:p>
        </w:tc>
      </w:tr>
      <w:tr w:rsidR="00DD3268" w:rsidTr="00AC1FD1">
        <w:trPr>
          <w:trHeight w:val="391"/>
        </w:trPr>
        <w:tc>
          <w:tcPr>
            <w:tcW w:w="1600" w:type="pct"/>
            <w:tcPrChange w:id="29" w:author="ERIC" w:date="2019-09-10T08:38:00Z">
              <w:tcPr>
                <w:tcW w:w="2536" w:type="pct"/>
              </w:tcPr>
            </w:tcPrChange>
          </w:tcPr>
          <w:p w:rsidR="00DD3268" w:rsidRPr="00B573E4" w:rsidRDefault="00DD3268">
            <w:pPr>
              <w:pStyle w:val="TAL"/>
              <w:rPr>
                <w:rFonts w:ascii="Courier New" w:hAnsi="Courier New" w:cs="Courier New"/>
              </w:rPr>
            </w:pPr>
            <w:r w:rsidRPr="00B573E4">
              <w:rPr>
                <w:rFonts w:ascii="Courier New" w:hAnsi="Courier New" w:cs="Courier New"/>
              </w:rPr>
              <w:t>x2HOBlackList</w:t>
            </w:r>
          </w:p>
        </w:tc>
        <w:tc>
          <w:tcPr>
            <w:tcW w:w="1686" w:type="pct"/>
            <w:tcPrChange w:id="30" w:author="ERIC" w:date="2019-09-10T08:38:00Z">
              <w:tcPr>
                <w:tcW w:w="1144" w:type="pct"/>
              </w:tcPr>
            </w:tcPrChange>
          </w:tcPr>
          <w:p w:rsidR="00DD3268" w:rsidRPr="00B573E4" w:rsidRDefault="00DD3268">
            <w:pPr>
              <w:pStyle w:val="TAL"/>
              <w:rPr>
                <w:rFonts w:ascii="Courier New" w:hAnsi="Courier New" w:cs="Courier New"/>
              </w:rPr>
            </w:pPr>
            <w:r w:rsidRPr="00B573E4">
              <w:rPr>
                <w:rFonts w:ascii="Courier New" w:hAnsi="Courier New" w:cs="Courier New"/>
              </w:rPr>
              <w:t>x2HOBlackList</w:t>
            </w:r>
          </w:p>
        </w:tc>
        <w:tc>
          <w:tcPr>
            <w:tcW w:w="1713" w:type="pct"/>
            <w:tcPrChange w:id="31" w:author="ERIC" w:date="2019-09-10T08:38:00Z">
              <w:tcPr>
                <w:tcW w:w="1320" w:type="pct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GenericNetworkResourcesIRPSystem::</w:t>
            </w:r>
          </w:p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AttributeTypes::MOReferenceSet</w:t>
            </w:r>
          </w:p>
        </w:tc>
      </w:tr>
      <w:tr w:rsidR="00DD3268" w:rsidTr="00AC1FD1">
        <w:trPr>
          <w:trHeight w:val="401"/>
        </w:trPr>
        <w:tc>
          <w:tcPr>
            <w:tcW w:w="1600" w:type="pct"/>
            <w:tcPrChange w:id="32" w:author="ERIC" w:date="2019-09-10T08:38:00Z">
              <w:tcPr>
                <w:tcW w:w="2536" w:type="pct"/>
              </w:tcPr>
            </w:tcPrChange>
          </w:tcPr>
          <w:p w:rsidR="00DD3268" w:rsidRPr="00B573E4" w:rsidRDefault="00DD3268">
            <w:pPr>
              <w:pStyle w:val="TAL"/>
              <w:rPr>
                <w:rFonts w:ascii="Courier New" w:hAnsi="Courier New" w:cs="Courier New"/>
              </w:rPr>
            </w:pPr>
            <w:r w:rsidRPr="00B573E4">
              <w:rPr>
                <w:rFonts w:ascii="Courier New" w:hAnsi="Courier New" w:cs="Courier New"/>
              </w:rPr>
              <w:t>x2IpAddressList</w:t>
            </w:r>
          </w:p>
        </w:tc>
        <w:tc>
          <w:tcPr>
            <w:tcW w:w="1686" w:type="pct"/>
            <w:tcPrChange w:id="33" w:author="ERIC" w:date="2019-09-10T08:38:00Z">
              <w:tcPr>
                <w:tcW w:w="1144" w:type="pct"/>
              </w:tcPr>
            </w:tcPrChange>
          </w:tcPr>
          <w:p w:rsidR="00DD3268" w:rsidRPr="00B573E4" w:rsidRDefault="00DD3268">
            <w:pPr>
              <w:pStyle w:val="TAL"/>
              <w:rPr>
                <w:rFonts w:ascii="Courier New" w:hAnsi="Courier New" w:cs="Courier New"/>
              </w:rPr>
            </w:pPr>
            <w:r w:rsidRPr="00B573E4">
              <w:rPr>
                <w:rFonts w:ascii="Courier New" w:hAnsi="Courier New" w:cs="Courier New"/>
              </w:rPr>
              <w:t>x2IpAddressList</w:t>
            </w:r>
          </w:p>
        </w:tc>
        <w:tc>
          <w:tcPr>
            <w:tcW w:w="1713" w:type="pct"/>
            <w:tcPrChange w:id="34" w:author="ERIC" w:date="2019-09-10T08:38:00Z">
              <w:tcPr>
                <w:tcW w:w="1320" w:type="pct"/>
              </w:tcPr>
            </w:tcPrChange>
          </w:tcPr>
          <w:p w:rsidR="00DD3268" w:rsidRDefault="00DD326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genericEUTRANNRMAttributeTypes::</w:t>
            </w:r>
          </w:p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lang w:eastAsia="ja-JP"/>
              </w:rPr>
              <w:t>ipAddressListType</w:t>
            </w:r>
          </w:p>
        </w:tc>
      </w:tr>
      <w:tr w:rsidR="00DD3268" w:rsidTr="00AC1FD1">
        <w:trPr>
          <w:trHeight w:val="391"/>
        </w:trPr>
        <w:tc>
          <w:tcPr>
            <w:tcW w:w="1600" w:type="pct"/>
            <w:tcPrChange w:id="35" w:author="ERIC" w:date="2019-09-10T08:38:00Z">
              <w:tcPr>
                <w:tcW w:w="2536" w:type="pct"/>
              </w:tcPr>
            </w:tcPrChange>
          </w:tcPr>
          <w:p w:rsidR="00DD3268" w:rsidRPr="00B573E4" w:rsidRDefault="00DD3268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B573E4">
              <w:rPr>
                <w:rFonts w:ascii="Courier New" w:hAnsi="Courier New" w:cs="Courier New"/>
                <w:lang w:eastAsia="zh-CN"/>
              </w:rPr>
              <w:t>tceIDMappingInfoList</w:t>
            </w:r>
          </w:p>
        </w:tc>
        <w:tc>
          <w:tcPr>
            <w:tcW w:w="1686" w:type="pct"/>
            <w:tcPrChange w:id="36" w:author="ERIC" w:date="2019-09-10T08:38:00Z">
              <w:tcPr>
                <w:tcW w:w="1144" w:type="pct"/>
              </w:tcPr>
            </w:tcPrChange>
          </w:tcPr>
          <w:p w:rsidR="00DD3268" w:rsidRPr="00B573E4" w:rsidRDefault="00DD3268">
            <w:pPr>
              <w:pStyle w:val="TAL"/>
              <w:rPr>
                <w:rFonts w:ascii="Courier New" w:hAnsi="Courier New" w:cs="Courier New"/>
              </w:rPr>
            </w:pPr>
            <w:r w:rsidRPr="00B573E4">
              <w:rPr>
                <w:rFonts w:ascii="Courier New" w:hAnsi="Courier New" w:cs="Courier New"/>
                <w:lang w:eastAsia="zh-CN"/>
              </w:rPr>
              <w:t>tceIDMappingInfoList</w:t>
            </w:r>
          </w:p>
        </w:tc>
        <w:tc>
          <w:tcPr>
            <w:tcW w:w="1713" w:type="pct"/>
            <w:tcPrChange w:id="37" w:author="ERIC" w:date="2019-09-10T08:38:00Z">
              <w:tcPr>
                <w:tcW w:w="1320" w:type="pct"/>
              </w:tcPr>
            </w:tcPrChange>
          </w:tcPr>
          <w:p w:rsidR="00DD3268" w:rsidRDefault="00DD326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genericEUTRANNRMAttributeTypes::</w:t>
            </w:r>
          </w:p>
          <w:p w:rsidR="00DD3268" w:rsidRDefault="00DD3268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TceIDMappingInfoListType</w:t>
            </w:r>
          </w:p>
        </w:tc>
      </w:tr>
      <w:tr w:rsidR="00DD3268" w:rsidTr="00AC1FD1">
        <w:trPr>
          <w:trHeight w:val="391"/>
        </w:trPr>
        <w:tc>
          <w:tcPr>
            <w:tcW w:w="1600" w:type="pct"/>
            <w:tcPrChange w:id="38" w:author="ERIC" w:date="2019-09-10T08:38:00Z">
              <w:tcPr>
                <w:tcW w:w="2536" w:type="pct"/>
              </w:tcPr>
            </w:tcPrChange>
          </w:tcPr>
          <w:p w:rsidR="00DD3268" w:rsidRPr="00B573E4" w:rsidRDefault="00FD47D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B573E4">
              <w:rPr>
                <w:rFonts w:ascii="Courier New" w:hAnsi="Courier New" w:cs="Courier New"/>
                <w:lang w:eastAsia="zh-CN"/>
              </w:rPr>
              <w:t>sharNetTceMappingInfoList</w:t>
            </w:r>
          </w:p>
        </w:tc>
        <w:tc>
          <w:tcPr>
            <w:tcW w:w="1686" w:type="pct"/>
            <w:tcPrChange w:id="39" w:author="ERIC" w:date="2019-09-10T08:38:00Z">
              <w:tcPr>
                <w:tcW w:w="1144" w:type="pct"/>
              </w:tcPr>
            </w:tcPrChange>
          </w:tcPr>
          <w:p w:rsidR="00DD3268" w:rsidRPr="00B573E4" w:rsidRDefault="00FD47D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B573E4">
              <w:rPr>
                <w:rFonts w:ascii="Courier New" w:hAnsi="Courier New" w:cs="Courier New"/>
                <w:lang w:eastAsia="zh-CN"/>
              </w:rPr>
              <w:t>sharNetTceMappingInfoList</w:t>
            </w:r>
          </w:p>
        </w:tc>
        <w:tc>
          <w:tcPr>
            <w:tcW w:w="1713" w:type="pct"/>
            <w:tcPrChange w:id="40" w:author="ERIC" w:date="2019-09-10T08:38:00Z">
              <w:tcPr>
                <w:tcW w:w="1320" w:type="pct"/>
              </w:tcPr>
            </w:tcPrChange>
          </w:tcPr>
          <w:p w:rsidR="00DD3268" w:rsidRDefault="00DD326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genericEUTRANNRMAttributeTypes::</w:t>
            </w:r>
          </w:p>
          <w:p w:rsidR="00DD3268" w:rsidRDefault="00DD3268">
            <w:pPr>
              <w:pStyle w:val="TAL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SharNetTceMappingInfo</w:t>
            </w:r>
          </w:p>
        </w:tc>
      </w:tr>
      <w:tr w:rsidR="00B573E4" w:rsidTr="00AC1FD1">
        <w:trPr>
          <w:trHeight w:val="401"/>
        </w:trPr>
        <w:tc>
          <w:tcPr>
            <w:tcW w:w="1600" w:type="pct"/>
            <w:tcPrChange w:id="41" w:author="ERIC" w:date="2019-09-10T08:38:00Z">
              <w:tcPr>
                <w:tcW w:w="2536" w:type="pct"/>
              </w:tcPr>
            </w:tcPrChange>
          </w:tcPr>
          <w:p w:rsidR="00B573E4" w:rsidRPr="00B573E4" w:rsidRDefault="00B573E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13B85">
              <w:rPr>
                <w:rFonts w:ascii="Courier New" w:hAnsi="Courier New" w:cs="Courier New" w:hint="eastAsia"/>
                <w:szCs w:val="18"/>
              </w:rPr>
              <w:t>netListeningRSForRIBS</w:t>
            </w:r>
          </w:p>
        </w:tc>
        <w:tc>
          <w:tcPr>
            <w:tcW w:w="1686" w:type="pct"/>
            <w:tcPrChange w:id="42" w:author="ERIC" w:date="2019-09-10T08:38:00Z">
              <w:tcPr>
                <w:tcW w:w="1144" w:type="pct"/>
              </w:tcPr>
            </w:tcPrChange>
          </w:tcPr>
          <w:p w:rsidR="00B573E4" w:rsidRPr="00B573E4" w:rsidRDefault="00B573E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C3169A">
              <w:rPr>
                <w:rFonts w:ascii="Courier New" w:hAnsi="Courier New" w:cs="Courier New" w:hint="eastAsia"/>
                <w:lang w:eastAsia="zh-CN"/>
              </w:rPr>
              <w:t>netListeningRS</w:t>
            </w:r>
            <w:r>
              <w:rPr>
                <w:rFonts w:ascii="Courier New" w:hAnsi="Courier New" w:cs="Courier New" w:hint="eastAsia"/>
                <w:lang w:eastAsia="zh-CN"/>
              </w:rPr>
              <w:t>ForRIBS</w:t>
            </w:r>
          </w:p>
        </w:tc>
        <w:tc>
          <w:tcPr>
            <w:tcW w:w="1713" w:type="pct"/>
            <w:tcPrChange w:id="43" w:author="ERIC" w:date="2019-09-10T08:38:00Z">
              <w:tcPr>
                <w:tcW w:w="1320" w:type="pct"/>
              </w:tcPr>
            </w:tcPrChange>
          </w:tcPr>
          <w:p w:rsidR="00B573E4" w:rsidRPr="00324E5A" w:rsidRDefault="00B573E4" w:rsidP="00B4608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24E5A">
              <w:rPr>
                <w:rFonts w:cs="Arial"/>
                <w:szCs w:val="18"/>
                <w:lang w:eastAsia="ja-JP"/>
              </w:rPr>
              <w:t>genericEUTRANNRMAttributeTypes::</w:t>
            </w:r>
          </w:p>
          <w:p w:rsidR="00B573E4" w:rsidRDefault="00B573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24E5A">
              <w:rPr>
                <w:rFonts w:cs="Arial" w:hint="eastAsia"/>
                <w:noProof/>
                <w:szCs w:val="18"/>
                <w:lang w:eastAsia="zh-CN"/>
              </w:rPr>
              <w:t>NetListeningRS</w:t>
            </w:r>
            <w:r>
              <w:rPr>
                <w:rFonts w:cs="Arial" w:hint="eastAsia"/>
                <w:noProof/>
                <w:szCs w:val="18"/>
                <w:lang w:eastAsia="zh-CN"/>
              </w:rPr>
              <w:t>ForRIBS</w:t>
            </w:r>
          </w:p>
        </w:tc>
      </w:tr>
      <w:tr w:rsidR="00337820" w:rsidTr="00AC1FD1">
        <w:trPr>
          <w:trHeight w:val="391"/>
        </w:trPr>
        <w:tc>
          <w:tcPr>
            <w:tcW w:w="1600" w:type="pct"/>
            <w:tcPrChange w:id="44" w:author="ERIC" w:date="2019-09-10T08:38:00Z">
              <w:tcPr>
                <w:tcW w:w="2536" w:type="pct"/>
              </w:tcPr>
            </w:tcPrChange>
          </w:tcPr>
          <w:p w:rsidR="00337820" w:rsidRPr="00913B85" w:rsidRDefault="00337820" w:rsidP="00337820">
            <w:pPr>
              <w:pStyle w:val="TAL"/>
              <w:rPr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/>
                <w:lang w:eastAsia="zh-CN"/>
              </w:rPr>
              <w:t>lWIPSeGWList</w:t>
            </w:r>
          </w:p>
        </w:tc>
        <w:tc>
          <w:tcPr>
            <w:tcW w:w="1686" w:type="pct"/>
            <w:tcPrChange w:id="45" w:author="ERIC" w:date="2019-09-10T08:38:00Z">
              <w:tcPr>
                <w:tcW w:w="1144" w:type="pct"/>
              </w:tcPr>
            </w:tcPrChange>
          </w:tcPr>
          <w:p w:rsidR="00337820" w:rsidRPr="00C3169A" w:rsidRDefault="00337820" w:rsidP="0033782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lWIPSeGWList</w:t>
            </w:r>
          </w:p>
        </w:tc>
        <w:tc>
          <w:tcPr>
            <w:tcW w:w="1713" w:type="pct"/>
            <w:tcPrChange w:id="46" w:author="ERIC" w:date="2019-09-10T08:38:00Z">
              <w:tcPr>
                <w:tcW w:w="1320" w:type="pct"/>
              </w:tcPr>
            </w:tcPrChange>
          </w:tcPr>
          <w:p w:rsidR="00337820" w:rsidRDefault="00337820" w:rsidP="0033782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genericEUTRANNRMAttributeTypes::</w:t>
            </w:r>
          </w:p>
          <w:p w:rsidR="00337820" w:rsidRPr="00324E5A" w:rsidRDefault="00337820" w:rsidP="0033782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ascii="Courier New" w:hAnsi="Courier New" w:cs="Courier New"/>
                <w:lang w:eastAsia="zh-CN"/>
              </w:rPr>
              <w:t>lWIPSeGWListType</w:t>
            </w:r>
          </w:p>
        </w:tc>
      </w:tr>
      <w:tr w:rsidR="00B573E4" w:rsidTr="00AC1FD1">
        <w:trPr>
          <w:trHeight w:val="200"/>
        </w:trPr>
        <w:tc>
          <w:tcPr>
            <w:tcW w:w="5000" w:type="pct"/>
            <w:gridSpan w:val="3"/>
            <w:tcPrChange w:id="47" w:author="ERIC" w:date="2019-09-10T08:38:00Z">
              <w:tcPr>
                <w:tcW w:w="5000" w:type="pct"/>
                <w:gridSpan w:val="3"/>
              </w:tcPr>
            </w:tcPrChange>
          </w:tcPr>
          <w:p w:rsidR="00B573E4" w:rsidRDefault="00B573E4" w:rsidP="00B573E4">
            <w:pPr>
              <w:pStyle w:val="NF"/>
              <w:rPr>
                <w:lang w:eastAsia="ja-JP"/>
              </w:rPr>
            </w:pPr>
            <w:r>
              <w:t>NOTE: For all conditional qualifiers, see attribute constraints in 28.658 [4]</w:t>
            </w:r>
          </w:p>
        </w:tc>
      </w:tr>
    </w:tbl>
    <w:p w:rsidR="00DD3268" w:rsidRDefault="00DD3268"/>
    <w:p w:rsidR="00DD3268" w:rsidRDefault="00DD3268">
      <w:pPr>
        <w:pStyle w:val="Heading3"/>
        <w:sectPr w:rsidR="00DD3268" w:rsidSect="00897F5C">
          <w:headerReference w:type="default" r:id="rId13"/>
          <w:footerReference w:type="default" r:id="rId14"/>
          <w:footnotePr>
            <w:numRestart w:val="eachSect"/>
          </w:footnotePr>
          <w:pgSz w:w="11909" w:h="16834" w:code="9"/>
          <w:pgMar w:top="1138" w:right="1138" w:bottom="1411" w:left="1138" w:header="850" w:footer="340" w:gutter="0"/>
          <w:cols w:space="720"/>
          <w:formProt w:val="0"/>
        </w:sectPr>
      </w:pPr>
    </w:p>
    <w:p w:rsidR="00DD3268" w:rsidRDefault="00DD3268">
      <w:pPr>
        <w:pStyle w:val="Heading3"/>
      </w:pPr>
      <w:bookmarkStart w:id="48" w:name="_Toc532813727"/>
      <w:r>
        <w:t>A.2.2.2</w:t>
      </w:r>
      <w:r>
        <w:tab/>
        <w:t xml:space="preserve">IOC </w:t>
      </w:r>
      <w:r w:rsidR="00FD47D7" w:rsidRPr="002B68F6">
        <w:rPr>
          <w:rFonts w:ascii="Courier New" w:hAnsi="Courier New" w:cs="Courier New"/>
        </w:rPr>
        <w:t>EUtranGenericCell</w:t>
      </w:r>
      <w:bookmarkEnd w:id="48"/>
    </w:p>
    <w:p w:rsidR="00DD3268" w:rsidRDefault="00DD3268" w:rsidP="00FD47D7">
      <w:pPr>
        <w:pStyle w:val="TH"/>
        <w:jc w:val="left"/>
        <w:rPr>
          <w:rFonts w:cs="Arial"/>
        </w:rPr>
      </w:pPr>
      <w:r>
        <w:rPr>
          <w:rFonts w:cs="Arial"/>
        </w:rPr>
        <w:t xml:space="preserve">Mapping from NRM IOC </w:t>
      </w:r>
      <w:r w:rsidR="00FD47D7" w:rsidRPr="00BB3A38">
        <w:rPr>
          <w:rFonts w:ascii="Courier New" w:hAnsi="Courier New" w:cs="Courier New"/>
        </w:rPr>
        <w:t xml:space="preserve">EUtranGenericCell </w:t>
      </w:r>
      <w:r>
        <w:rPr>
          <w:rFonts w:cs="Arial"/>
        </w:rPr>
        <w:t xml:space="preserve">attributes and associations to SS equivalent MOC </w:t>
      </w:r>
      <w:r w:rsidR="00FD47D7" w:rsidRPr="00BB3A38">
        <w:rPr>
          <w:rFonts w:ascii="Courier New" w:hAnsi="Courier New" w:cs="Courier New"/>
        </w:rPr>
        <w:t>EUtranGenericCell</w:t>
      </w:r>
      <w:r w:rsidR="00FD47D7">
        <w:rPr>
          <w:rFonts w:cs="Arial"/>
        </w:rPr>
        <w:t xml:space="preserve"> </w:t>
      </w:r>
      <w:r>
        <w:rPr>
          <w:rFonts w:cs="Arial"/>
        </w:rPr>
        <w:t>attributes</w:t>
      </w:r>
    </w:p>
    <w:tbl>
      <w:tblPr>
        <w:tblW w:w="10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49" w:author="ERIC" w:date="2019-09-10T08:40:00Z">
          <w:tblPr>
            <w:tblW w:w="1231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3457"/>
        <w:gridCol w:w="3478"/>
        <w:gridCol w:w="3406"/>
        <w:tblGridChange w:id="50">
          <w:tblGrid>
            <w:gridCol w:w="3457"/>
            <w:gridCol w:w="3493"/>
            <w:gridCol w:w="976"/>
            <w:gridCol w:w="3107"/>
            <w:gridCol w:w="1279"/>
          </w:tblGrid>
        </w:tblGridChange>
      </w:tblGrid>
      <w:tr w:rsidR="00DD3268" w:rsidTr="0011743C">
        <w:trPr>
          <w:trHeight w:val="212"/>
          <w:tblHeader/>
          <w:trPrChange w:id="51" w:author="ERIC" w:date="2019-09-10T08:40:00Z">
            <w:trPr>
              <w:tblHeader/>
            </w:trPr>
          </w:trPrChange>
        </w:trPr>
        <w:tc>
          <w:tcPr>
            <w:tcW w:w="1885" w:type="dxa"/>
            <w:shd w:val="pct10" w:color="auto" w:fill="FFFFFF"/>
            <w:tcPrChange w:id="52" w:author="ERIC" w:date="2019-09-10T08:40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5059" w:type="dxa"/>
            <w:shd w:val="pct10" w:color="auto" w:fill="FFFFFF"/>
            <w:tcPrChange w:id="53" w:author="ERIC" w:date="2019-09-10T08:40:00Z">
              <w:tcPr>
                <w:tcW w:w="0" w:type="auto"/>
                <w:gridSpan w:val="2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  <w:tcPrChange w:id="54" w:author="ERIC" w:date="2019-09-10T08:40:00Z">
              <w:tcPr>
                <w:tcW w:w="0" w:type="auto"/>
                <w:gridSpan w:val="2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DD3268" w:rsidTr="0011743C">
        <w:trPr>
          <w:trHeight w:val="202"/>
        </w:trPr>
        <w:tc>
          <w:tcPr>
            <w:tcW w:w="1885" w:type="dxa"/>
            <w:tcPrChange w:id="55" w:author="ERIC" w:date="2019-09-10T08:40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 w:hint="eastAsia"/>
              </w:rPr>
              <w:t>cell</w:t>
            </w:r>
            <w:r>
              <w:rPr>
                <w:rFonts w:ascii="Courier New" w:hAnsi="Courier New" w:cs="Courier New" w:hint="eastAsia"/>
                <w:lang w:eastAsia="zh-CN"/>
              </w:rPr>
              <w:t>Local</w:t>
            </w:r>
            <w:r>
              <w:rPr>
                <w:rFonts w:ascii="Courier New" w:hAnsi="Courier New" w:cs="Courier New" w:hint="eastAsia"/>
              </w:rPr>
              <w:t>Id</w:t>
            </w:r>
          </w:p>
        </w:tc>
        <w:tc>
          <w:tcPr>
            <w:tcW w:w="5059" w:type="dxa"/>
            <w:tcPrChange w:id="56" w:author="ERIC" w:date="2019-09-10T08:40:00Z">
              <w:tcPr>
                <w:tcW w:w="0" w:type="auto"/>
                <w:gridSpan w:val="2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 w:hint="eastAsia"/>
              </w:rPr>
              <w:t>cell</w:t>
            </w:r>
            <w:r>
              <w:rPr>
                <w:rFonts w:ascii="Courier New" w:hAnsi="Courier New" w:cs="Courier New" w:hint="eastAsia"/>
                <w:lang w:eastAsia="zh-CN"/>
              </w:rPr>
              <w:t>Local</w:t>
            </w:r>
            <w:r>
              <w:rPr>
                <w:rFonts w:ascii="Courier New" w:hAnsi="Courier New" w:cs="Courier New" w:hint="eastAsia"/>
              </w:rPr>
              <w:t>Id</w:t>
            </w:r>
          </w:p>
        </w:tc>
        <w:tc>
          <w:tcPr>
            <w:tcW w:w="0" w:type="auto"/>
            <w:tcPrChange w:id="57" w:author="ERIC" w:date="2019-09-10T08:40:00Z">
              <w:tcPr>
                <w:tcW w:w="0" w:type="auto"/>
                <w:gridSpan w:val="2"/>
              </w:tcPr>
            </w:tcPrChange>
          </w:tcPr>
          <w:p w:rsidR="00DD3268" w:rsidRDefault="00DD326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unsigned</w:t>
            </w:r>
            <w:r>
              <w:rPr>
                <w:rFonts w:cs="Arial" w:hint="eastAsia"/>
                <w:lang w:eastAsia="zh-CN"/>
              </w:rPr>
              <w:t>Short</w:t>
            </w:r>
          </w:p>
        </w:tc>
      </w:tr>
      <w:tr w:rsidR="0009466E" w:rsidRPr="00881119" w:rsidTr="0011743C">
        <w:trPr>
          <w:trHeight w:val="415"/>
          <w:trPrChange w:id="58" w:author="ERIC" w:date="2019-09-10T08:40:00Z">
            <w:trPr>
              <w:gridAfter w:val="0"/>
              <w:wAfter w:w="1688" w:type="dxa"/>
            </w:trPr>
          </w:trPrChange>
        </w:trPr>
        <w:tc>
          <w:tcPr>
            <w:tcW w:w="1885" w:type="dxa"/>
            <w:tcPrChange w:id="59" w:author="ERIC" w:date="2019-09-10T08:40:00Z">
              <w:tcPr>
                <w:tcW w:w="0" w:type="auto"/>
              </w:tcPr>
            </w:tcPrChange>
          </w:tcPr>
          <w:p w:rsidR="0009466E" w:rsidRPr="00881119" w:rsidRDefault="0009466E" w:rsidP="000844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</w:rPr>
            </w:pPr>
            <w:r w:rsidRPr="00881119">
              <w:rPr>
                <w:rFonts w:ascii="Courier New" w:hAnsi="Courier New" w:cs="Courier New"/>
                <w:sz w:val="18"/>
                <w:lang w:eastAsia="zh-CN"/>
              </w:rPr>
              <w:t>cellLocalIdList</w:t>
            </w:r>
          </w:p>
        </w:tc>
        <w:tc>
          <w:tcPr>
            <w:tcW w:w="5059" w:type="dxa"/>
            <w:tcPrChange w:id="60" w:author="ERIC" w:date="2019-09-10T08:40:00Z">
              <w:tcPr>
                <w:tcW w:w="3598" w:type="dxa"/>
              </w:tcPr>
            </w:tcPrChange>
          </w:tcPr>
          <w:p w:rsidR="0009466E" w:rsidRPr="00881119" w:rsidRDefault="0009466E" w:rsidP="0008446A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881119">
              <w:rPr>
                <w:rFonts w:ascii="Courier New" w:hAnsi="Courier New" w:cs="Courier New"/>
                <w:sz w:val="18"/>
              </w:rPr>
              <w:t>cellLocalIdList</w:t>
            </w:r>
          </w:p>
        </w:tc>
        <w:tc>
          <w:tcPr>
            <w:tcW w:w="3397" w:type="dxa"/>
            <w:tcPrChange w:id="61" w:author="ERIC" w:date="2019-09-10T08:40:00Z">
              <w:tcPr>
                <w:tcW w:w="3570" w:type="dxa"/>
                <w:gridSpan w:val="2"/>
              </w:tcPr>
            </w:tcPrChange>
          </w:tcPr>
          <w:p w:rsidR="0009466E" w:rsidRPr="00881119" w:rsidRDefault="0009466E" w:rsidP="0008446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81119">
              <w:rPr>
                <w:rFonts w:ascii="Arial" w:hAnsi="Arial" w:cs="Arial"/>
                <w:sz w:val="18"/>
              </w:rPr>
              <w:t>genericEUTRANNRMAttributeTypes::</w:t>
            </w:r>
          </w:p>
          <w:p w:rsidR="0009466E" w:rsidRPr="00881119" w:rsidRDefault="0009466E" w:rsidP="0008446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cellLocalIdLis</w:t>
            </w:r>
            <w:r w:rsidRPr="00881119">
              <w:rPr>
                <w:rFonts w:ascii="Courier New" w:hAnsi="Courier New" w:cs="Courier New"/>
                <w:sz w:val="18"/>
              </w:rPr>
              <w:t>tType</w:t>
            </w:r>
          </w:p>
        </w:tc>
      </w:tr>
      <w:tr w:rsidR="00501D41" w:rsidTr="0011743C">
        <w:trPr>
          <w:trHeight w:val="425"/>
        </w:trPr>
        <w:tc>
          <w:tcPr>
            <w:tcW w:w="1885" w:type="dxa"/>
            <w:tcPrChange w:id="62" w:author="ERIC" w:date="2019-09-10T08:40:00Z">
              <w:tcPr>
                <w:tcW w:w="0" w:type="auto"/>
              </w:tcPr>
            </w:tcPrChange>
          </w:tcPr>
          <w:p w:rsidR="00501D41" w:rsidRDefault="00501D4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 w:hint="eastAsia"/>
              </w:rPr>
              <w:t>c</w:t>
            </w:r>
            <w:r>
              <w:rPr>
                <w:rFonts w:ascii="Courier New" w:hAnsi="Courier New" w:cs="Courier New"/>
              </w:rPr>
              <w:t>ellSize</w:t>
            </w:r>
          </w:p>
        </w:tc>
        <w:tc>
          <w:tcPr>
            <w:tcW w:w="5059" w:type="dxa"/>
            <w:tcPrChange w:id="63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 w:hint="eastAsia"/>
              </w:rPr>
              <w:t>c</w:t>
            </w:r>
            <w:r>
              <w:rPr>
                <w:rFonts w:ascii="Courier New" w:hAnsi="Courier New" w:cs="Courier New"/>
              </w:rPr>
              <w:t>ellSize</w:t>
            </w:r>
          </w:p>
        </w:tc>
        <w:tc>
          <w:tcPr>
            <w:tcW w:w="0" w:type="auto"/>
            <w:tcPrChange w:id="64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 w:rsidP="00BA7B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genericEUTRANNRMAttributeTypes::</w:t>
            </w:r>
          </w:p>
          <w:p w:rsidR="00501D41" w:rsidRDefault="00501D41">
            <w:pPr>
              <w:pStyle w:val="TAL"/>
              <w:rPr>
                <w:rFonts w:cs="Arial"/>
              </w:rPr>
            </w:pPr>
            <w:r w:rsidRPr="00F94A27">
              <w:rPr>
                <w:rFonts w:ascii="Courier New" w:hAnsi="Courier New" w:cs="Courier New"/>
              </w:rPr>
              <w:t>cellSizeEnumType</w:t>
            </w:r>
          </w:p>
        </w:tc>
      </w:tr>
      <w:tr w:rsidR="00501D41" w:rsidTr="0011743C">
        <w:trPr>
          <w:trHeight w:val="638"/>
        </w:trPr>
        <w:tc>
          <w:tcPr>
            <w:tcW w:w="1885" w:type="dxa"/>
            <w:tcPrChange w:id="65" w:author="ERIC" w:date="2019-09-10T08:40:00Z">
              <w:tcPr>
                <w:tcW w:w="0" w:type="auto"/>
              </w:tcPr>
            </w:tcPrChange>
          </w:tcPr>
          <w:p w:rsidR="00501D41" w:rsidRDefault="00501D41">
            <w:pPr>
              <w:pStyle w:val="TAL"/>
              <w:rPr>
                <w:rFonts w:ascii="Courier New" w:hAnsi="Courier New"/>
              </w:rPr>
            </w:pPr>
            <w:r>
              <w:rPr>
                <w:rFonts w:ascii="Courier New" w:hAnsi="Courier New" w:hint="eastAsia"/>
              </w:rPr>
              <w:t>plmnId</w:t>
            </w:r>
            <w:r>
              <w:rPr>
                <w:rFonts w:ascii="Courier New" w:hAnsi="Courier New"/>
              </w:rPr>
              <w:t>List</w:t>
            </w:r>
          </w:p>
        </w:tc>
        <w:tc>
          <w:tcPr>
            <w:tcW w:w="5059" w:type="dxa"/>
            <w:tcPrChange w:id="66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ascii="Courier New" w:hAnsi="Courier New"/>
              </w:rPr>
            </w:pPr>
            <w:r>
              <w:rPr>
                <w:rFonts w:ascii="Courier New" w:hAnsi="Courier New" w:hint="eastAsia"/>
              </w:rPr>
              <w:t>plmnId</w:t>
            </w:r>
            <w:r>
              <w:rPr>
                <w:rFonts w:ascii="Courier New" w:hAnsi="Courier New"/>
              </w:rPr>
              <w:t>List</w:t>
            </w:r>
          </w:p>
          <w:p w:rsidR="00501D41" w:rsidRDefault="00501D41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 xml:space="preserve">Note: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rFonts w:hint="eastAsia"/>
              </w:rPr>
              <w:t xml:space="preserve">he first plmnId in the SS attribute </w:t>
            </w:r>
            <w:r>
              <w:rPr>
                <w:rFonts w:ascii="Courier New" w:hAnsi="Courier New" w:hint="eastAsia"/>
                <w:lang w:eastAsia="zh-CN"/>
              </w:rPr>
              <w:t>plmnIdList</w:t>
            </w:r>
            <w:r>
              <w:rPr>
                <w:rFonts w:hint="eastAsia"/>
              </w:rPr>
              <w:t xml:space="preserve"> is the primary PLMN id</w:t>
            </w:r>
          </w:p>
        </w:tc>
        <w:tc>
          <w:tcPr>
            <w:tcW w:w="0" w:type="auto"/>
            <w:tcPrChange w:id="67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 w:rsidP="00BA7B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genericEUTRANNRMAttributeTypes::</w:t>
            </w:r>
          </w:p>
          <w:p w:rsidR="00501D41" w:rsidRDefault="00501D41">
            <w:pPr>
              <w:pStyle w:val="TAL"/>
              <w:rPr>
                <w:rFonts w:cs="Arial"/>
              </w:rPr>
            </w:pPr>
            <w:r w:rsidRPr="00F94A27">
              <w:rPr>
                <w:rFonts w:ascii="Courier New" w:hAnsi="Courier New" w:cs="Courier New"/>
              </w:rPr>
              <w:t>plmnIdListType</w:t>
            </w:r>
          </w:p>
        </w:tc>
      </w:tr>
      <w:tr w:rsidR="00501D41" w:rsidTr="0011743C">
        <w:trPr>
          <w:trHeight w:val="415"/>
        </w:trPr>
        <w:tc>
          <w:tcPr>
            <w:tcW w:w="1885" w:type="dxa"/>
            <w:tcPrChange w:id="68" w:author="ERIC" w:date="2019-09-10T08:40:00Z">
              <w:tcPr>
                <w:tcW w:w="0" w:type="auto"/>
              </w:tcPr>
            </w:tcPrChange>
          </w:tcPr>
          <w:p w:rsidR="00501D41" w:rsidRPr="005659A6" w:rsidRDefault="00501D41" w:rsidP="00BA7BF2">
            <w:pPr>
              <w:pStyle w:val="TAL"/>
              <w:rPr>
                <w:rFonts w:ascii="Courier New" w:hAnsi="Courier New" w:cs="Courier New"/>
                <w:szCs w:val="18"/>
                <w:lang w:val="en-US" w:eastAsia="ja-JP"/>
              </w:rPr>
            </w:pPr>
            <w:r w:rsidRPr="005659A6">
              <w:rPr>
                <w:rFonts w:ascii="Courier New" w:hAnsi="Courier New" w:cs="Courier New"/>
                <w:szCs w:val="18"/>
                <w:lang w:val="en-US" w:eastAsia="ja-JP"/>
              </w:rPr>
              <w:t>cellAccessInfoList</w:t>
            </w:r>
          </w:p>
          <w:p w:rsidR="00501D41" w:rsidRDefault="00501D41">
            <w:pPr>
              <w:pStyle w:val="TAL"/>
              <w:rPr>
                <w:rFonts w:ascii="Courier New" w:hAnsi="Courier New"/>
              </w:rPr>
            </w:pPr>
          </w:p>
        </w:tc>
        <w:tc>
          <w:tcPr>
            <w:tcW w:w="5059" w:type="dxa"/>
            <w:tcPrChange w:id="69" w:author="ERIC" w:date="2019-09-10T08:40:00Z">
              <w:tcPr>
                <w:tcW w:w="0" w:type="auto"/>
                <w:gridSpan w:val="2"/>
              </w:tcPr>
            </w:tcPrChange>
          </w:tcPr>
          <w:p w:rsidR="00501D41" w:rsidRPr="005659A6" w:rsidRDefault="00501D41" w:rsidP="00BA7BF2">
            <w:pPr>
              <w:pStyle w:val="TAL"/>
              <w:rPr>
                <w:rFonts w:ascii="Courier New" w:hAnsi="Courier New" w:cs="Courier New"/>
                <w:szCs w:val="18"/>
                <w:lang w:val="en-US" w:eastAsia="ja-JP"/>
              </w:rPr>
            </w:pPr>
            <w:r w:rsidRPr="005659A6">
              <w:rPr>
                <w:rFonts w:ascii="Courier New" w:hAnsi="Courier New" w:cs="Courier New"/>
                <w:szCs w:val="18"/>
                <w:lang w:val="en-US" w:eastAsia="ja-JP"/>
              </w:rPr>
              <w:t>cellAccessInfoList</w:t>
            </w:r>
          </w:p>
          <w:p w:rsidR="00501D41" w:rsidRDefault="00501D41">
            <w:pPr>
              <w:pStyle w:val="TAL"/>
              <w:rPr>
                <w:rFonts w:ascii="Courier New" w:hAnsi="Courier New"/>
              </w:rPr>
            </w:pPr>
          </w:p>
        </w:tc>
        <w:tc>
          <w:tcPr>
            <w:tcW w:w="0" w:type="auto"/>
            <w:tcPrChange w:id="70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 w:rsidP="00BA7B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genericEUTRANNRMAttributeTypes::</w:t>
            </w:r>
          </w:p>
          <w:p w:rsidR="00501D41" w:rsidRDefault="00501D41" w:rsidP="00BA7BF2">
            <w:pPr>
              <w:pStyle w:val="TAL"/>
              <w:rPr>
                <w:rFonts w:cs="Arial"/>
              </w:rPr>
            </w:pPr>
            <w:r w:rsidRPr="005659A6">
              <w:rPr>
                <w:rFonts w:ascii="Courier New" w:hAnsi="Courier New" w:cs="Courier New"/>
              </w:rPr>
              <w:t>cellAccessInfo</w:t>
            </w:r>
            <w:r>
              <w:rPr>
                <w:rFonts w:ascii="Courier New" w:hAnsi="Courier New" w:cs="Courier New"/>
              </w:rPr>
              <w:t>List</w:t>
            </w:r>
            <w:r w:rsidRPr="005659A6">
              <w:rPr>
                <w:rFonts w:ascii="Courier New" w:hAnsi="Courier New" w:cs="Courier New"/>
              </w:rPr>
              <w:t>Type</w:t>
            </w:r>
          </w:p>
        </w:tc>
      </w:tr>
      <w:tr w:rsidR="00501D41" w:rsidTr="0011743C">
        <w:trPr>
          <w:trHeight w:val="212"/>
        </w:trPr>
        <w:tc>
          <w:tcPr>
            <w:tcW w:w="1885" w:type="dxa"/>
            <w:tcPrChange w:id="71" w:author="ERIC" w:date="2019-09-10T08:40:00Z">
              <w:tcPr>
                <w:tcW w:w="0" w:type="auto"/>
              </w:tcPr>
            </w:tcPrChange>
          </w:tcPr>
          <w:p w:rsidR="00501D41" w:rsidRDefault="00501D41">
            <w:pPr>
              <w:pStyle w:val="TAL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t</w:t>
            </w:r>
            <w:r>
              <w:rPr>
                <w:rFonts w:ascii="Courier New" w:hAnsi="Courier New" w:hint="eastAsia"/>
              </w:rPr>
              <w:t>a</w:t>
            </w:r>
            <w:r>
              <w:rPr>
                <w:rFonts w:ascii="Courier New" w:hAnsi="Courier New"/>
              </w:rPr>
              <w:t>c</w:t>
            </w:r>
          </w:p>
        </w:tc>
        <w:tc>
          <w:tcPr>
            <w:tcW w:w="5059" w:type="dxa"/>
            <w:tcPrChange w:id="72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r>
              <w:rPr>
                <w:rFonts w:ascii="Courier New" w:hAnsi="Courier New"/>
              </w:rPr>
              <w:t>t</w:t>
            </w:r>
            <w:r>
              <w:rPr>
                <w:rFonts w:ascii="Courier New" w:hAnsi="Courier New" w:hint="eastAsia"/>
              </w:rPr>
              <w:t>a</w:t>
            </w:r>
            <w:r>
              <w:rPr>
                <w:rFonts w:ascii="Courier New" w:hAnsi="Courier New"/>
              </w:rPr>
              <w:t>c</w:t>
            </w:r>
          </w:p>
        </w:tc>
        <w:tc>
          <w:tcPr>
            <w:tcW w:w="0" w:type="auto"/>
            <w:tcPrChange w:id="73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long</w:t>
            </w:r>
          </w:p>
        </w:tc>
      </w:tr>
      <w:tr w:rsidR="00501D41" w:rsidTr="0011743C">
        <w:trPr>
          <w:trHeight w:val="202"/>
        </w:trPr>
        <w:tc>
          <w:tcPr>
            <w:tcW w:w="1885" w:type="dxa"/>
            <w:tcPrChange w:id="74" w:author="ERIC" w:date="2019-09-10T08:40:00Z">
              <w:tcPr>
                <w:tcW w:w="0" w:type="auto"/>
              </w:tcPr>
            </w:tcPrChange>
          </w:tcPr>
          <w:p w:rsidR="00501D41" w:rsidRDefault="00501D41">
            <w:pPr>
              <w:pStyle w:val="TAL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pci</w:t>
            </w:r>
          </w:p>
        </w:tc>
        <w:tc>
          <w:tcPr>
            <w:tcW w:w="5059" w:type="dxa"/>
            <w:tcPrChange w:id="75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pci</w:t>
            </w:r>
          </w:p>
        </w:tc>
        <w:tc>
          <w:tcPr>
            <w:tcW w:w="0" w:type="auto"/>
            <w:tcPrChange w:id="76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501D41" w:rsidTr="0011743C">
        <w:trPr>
          <w:trHeight w:val="425"/>
        </w:trPr>
        <w:tc>
          <w:tcPr>
            <w:tcW w:w="1885" w:type="dxa"/>
            <w:tcPrChange w:id="77" w:author="ERIC" w:date="2019-09-10T08:40:00Z">
              <w:tcPr>
                <w:tcW w:w="0" w:type="auto"/>
              </w:tcPr>
            </w:tcPrChange>
          </w:tcPr>
          <w:p w:rsidR="00501D41" w:rsidRDefault="00501D41">
            <w:pPr>
              <w:pStyle w:val="TAL"/>
              <w:rPr>
                <w:rFonts w:ascii="Courier New" w:hAnsi="Courier New"/>
                <w:lang w:eastAsia="zh-CN"/>
              </w:rPr>
            </w:pPr>
            <w:r>
              <w:rPr>
                <w:rFonts w:ascii="Courier New" w:hAnsi="Courier New"/>
              </w:rPr>
              <w:t>pciList</w:t>
            </w:r>
          </w:p>
        </w:tc>
        <w:tc>
          <w:tcPr>
            <w:tcW w:w="5059" w:type="dxa"/>
            <w:tcPrChange w:id="78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r>
              <w:rPr>
                <w:rFonts w:ascii="Courier New" w:hAnsi="Courier New"/>
              </w:rPr>
              <w:t>pciList</w:t>
            </w:r>
          </w:p>
        </w:tc>
        <w:tc>
          <w:tcPr>
            <w:tcW w:w="0" w:type="auto"/>
            <w:tcPrChange w:id="79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 w:rsidP="00BA7B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genericEUTRANNRMAttributeTypes::</w:t>
            </w:r>
          </w:p>
          <w:p w:rsidR="00501D41" w:rsidRDefault="00501D41">
            <w:pPr>
              <w:pStyle w:val="TAL"/>
              <w:rPr>
                <w:rFonts w:cs="Arial"/>
              </w:rPr>
            </w:pPr>
            <w:r w:rsidRPr="00F94A27">
              <w:rPr>
                <w:rFonts w:ascii="Courier New" w:hAnsi="Courier New" w:cs="Courier New"/>
              </w:rPr>
              <w:t>pciListType</w:t>
            </w:r>
          </w:p>
        </w:tc>
      </w:tr>
      <w:tr w:rsidR="00501D41" w:rsidTr="0011743C">
        <w:trPr>
          <w:trHeight w:val="202"/>
        </w:trPr>
        <w:tc>
          <w:tcPr>
            <w:tcW w:w="1885" w:type="dxa"/>
            <w:tcPrChange w:id="80" w:author="ERIC" w:date="2019-09-10T08:40:00Z">
              <w:tcPr>
                <w:tcW w:w="0" w:type="auto"/>
              </w:tcPr>
            </w:tcPrChange>
          </w:tcPr>
          <w:p w:rsidR="00501D41" w:rsidRDefault="00501D41">
            <w:pPr>
              <w:pStyle w:val="TAL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maximumTransmissionPower</w:t>
            </w:r>
          </w:p>
        </w:tc>
        <w:tc>
          <w:tcPr>
            <w:tcW w:w="5059" w:type="dxa"/>
            <w:tcPrChange w:id="81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maximumTransmissionPower</w:t>
            </w:r>
          </w:p>
        </w:tc>
        <w:tc>
          <w:tcPr>
            <w:tcW w:w="0" w:type="auto"/>
            <w:tcPrChange w:id="82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501D41" w:rsidTr="0011743C">
        <w:trPr>
          <w:trHeight w:val="212"/>
        </w:trPr>
        <w:tc>
          <w:tcPr>
            <w:tcW w:w="1885" w:type="dxa"/>
            <w:tcPrChange w:id="83" w:author="ERIC" w:date="2019-09-10T08:40:00Z">
              <w:tcPr>
                <w:tcW w:w="0" w:type="auto"/>
              </w:tcPr>
            </w:tcPrChange>
          </w:tcPr>
          <w:p w:rsidR="00501D41" w:rsidRDefault="00501D4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referenceSignalPower</w:t>
            </w:r>
          </w:p>
        </w:tc>
        <w:tc>
          <w:tcPr>
            <w:tcW w:w="5059" w:type="dxa"/>
            <w:tcPrChange w:id="84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referenceSignalPower</w:t>
            </w:r>
          </w:p>
        </w:tc>
        <w:tc>
          <w:tcPr>
            <w:tcW w:w="0" w:type="auto"/>
            <w:tcPrChange w:id="85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501D41" w:rsidTr="0011743C">
        <w:trPr>
          <w:trHeight w:val="212"/>
        </w:trPr>
        <w:tc>
          <w:tcPr>
            <w:tcW w:w="1885" w:type="dxa"/>
            <w:tcPrChange w:id="86" w:author="ERIC" w:date="2019-09-10T08:40:00Z">
              <w:tcPr>
                <w:tcW w:w="0" w:type="auto"/>
              </w:tcPr>
            </w:tcPrChange>
          </w:tcPr>
          <w:p w:rsidR="00501D41" w:rsidRDefault="00501D4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pb</w:t>
            </w:r>
          </w:p>
        </w:tc>
        <w:tc>
          <w:tcPr>
            <w:tcW w:w="5059" w:type="dxa"/>
            <w:tcPrChange w:id="87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pb</w:t>
            </w:r>
          </w:p>
        </w:tc>
        <w:tc>
          <w:tcPr>
            <w:tcW w:w="0" w:type="auto"/>
            <w:tcPrChange w:id="88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501D41" w:rsidTr="0011743C">
        <w:trPr>
          <w:trHeight w:val="202"/>
        </w:trPr>
        <w:tc>
          <w:tcPr>
            <w:tcW w:w="1885" w:type="dxa"/>
            <w:tcPrChange w:id="89" w:author="ERIC" w:date="2019-09-10T08:40:00Z">
              <w:tcPr>
                <w:tcW w:w="0" w:type="auto"/>
              </w:tcPr>
            </w:tcPrChange>
          </w:tcPr>
          <w:p w:rsidR="00501D41" w:rsidRDefault="00501D41">
            <w:pPr>
              <w:pStyle w:val="TAL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partOfSectorPower</w:t>
            </w:r>
          </w:p>
        </w:tc>
        <w:tc>
          <w:tcPr>
            <w:tcW w:w="5059" w:type="dxa"/>
            <w:tcPrChange w:id="90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partOfSectorPower</w:t>
            </w:r>
          </w:p>
        </w:tc>
        <w:tc>
          <w:tcPr>
            <w:tcW w:w="0" w:type="auto"/>
            <w:tcPrChange w:id="91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501D41" w:rsidTr="0011743C">
        <w:trPr>
          <w:trHeight w:val="436"/>
        </w:trPr>
        <w:tc>
          <w:tcPr>
            <w:tcW w:w="1885" w:type="dxa"/>
            <w:tcPrChange w:id="92" w:author="ERIC" w:date="2019-09-10T08:40:00Z">
              <w:tcPr>
                <w:tcW w:w="0" w:type="auto"/>
              </w:tcPr>
            </w:tcPrChange>
          </w:tcPr>
          <w:p w:rsidR="00501D41" w:rsidRDefault="00501D4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relatedTmaList</w:t>
            </w:r>
          </w:p>
        </w:tc>
        <w:tc>
          <w:tcPr>
            <w:tcW w:w="5059" w:type="dxa"/>
            <w:tcPrChange w:id="93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relatedTmaList</w:t>
            </w:r>
          </w:p>
        </w:tc>
        <w:tc>
          <w:tcPr>
            <w:tcW w:w="0" w:type="auto"/>
            <w:tcPrChange w:id="94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GenericNetworkResourcesIRPSystem::</w:t>
            </w:r>
          </w:p>
          <w:p w:rsidR="00501D41" w:rsidRDefault="00501D4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AttributeTypes::</w:t>
            </w:r>
            <w:r w:rsidRPr="00501D41">
              <w:rPr>
                <w:rFonts w:ascii="Courier New" w:hAnsi="Courier New" w:cs="Courier New"/>
              </w:rPr>
              <w:t>MOReference</w:t>
            </w:r>
            <w:r w:rsidRPr="00501D41">
              <w:rPr>
                <w:rFonts w:ascii="Courier New" w:hAnsi="Courier New" w:cs="Courier New"/>
                <w:lang w:eastAsia="zh-CN"/>
              </w:rPr>
              <w:t>Set</w:t>
            </w:r>
          </w:p>
        </w:tc>
      </w:tr>
      <w:tr w:rsidR="00501D41" w:rsidTr="0011743C">
        <w:trPr>
          <w:trHeight w:val="436"/>
        </w:trPr>
        <w:tc>
          <w:tcPr>
            <w:tcW w:w="1885" w:type="dxa"/>
            <w:tcPrChange w:id="95" w:author="ERIC" w:date="2019-09-10T08:40:00Z">
              <w:tcPr>
                <w:tcW w:w="0" w:type="auto"/>
              </w:tcPr>
            </w:tcPrChange>
          </w:tcPr>
          <w:p w:rsidR="00501D41" w:rsidRDefault="00501D4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relatedAntennaList</w:t>
            </w:r>
          </w:p>
        </w:tc>
        <w:tc>
          <w:tcPr>
            <w:tcW w:w="5059" w:type="dxa"/>
            <w:tcPrChange w:id="96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relatedAntennaList</w:t>
            </w:r>
          </w:p>
        </w:tc>
        <w:tc>
          <w:tcPr>
            <w:tcW w:w="0" w:type="auto"/>
            <w:tcPrChange w:id="97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GenericNetworkResourcesIRPSystem::</w:t>
            </w:r>
          </w:p>
          <w:p w:rsidR="00501D41" w:rsidRDefault="00501D4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AttributeTypes::</w:t>
            </w:r>
            <w:r w:rsidRPr="00501D41">
              <w:rPr>
                <w:rFonts w:ascii="Courier New" w:hAnsi="Courier New" w:cs="Courier New"/>
              </w:rPr>
              <w:t>MOReference</w:t>
            </w:r>
            <w:r w:rsidRPr="00501D41">
              <w:rPr>
                <w:rFonts w:ascii="Courier New" w:hAnsi="Courier New" w:cs="Courier New" w:hint="eastAsia"/>
              </w:rPr>
              <w:t>Set</w:t>
            </w:r>
          </w:p>
        </w:tc>
      </w:tr>
      <w:tr w:rsidR="00501D41" w:rsidTr="0011743C">
        <w:trPr>
          <w:trHeight w:val="436"/>
        </w:trPr>
        <w:tc>
          <w:tcPr>
            <w:tcW w:w="1885" w:type="dxa"/>
            <w:tcPrChange w:id="98" w:author="ERIC" w:date="2019-09-10T08:40:00Z">
              <w:tcPr>
                <w:tcW w:w="0" w:type="auto"/>
              </w:tcPr>
            </w:tcPrChange>
          </w:tcPr>
          <w:p w:rsidR="00501D41" w:rsidRDefault="00501D4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relatedSector</w:t>
            </w:r>
          </w:p>
        </w:tc>
        <w:tc>
          <w:tcPr>
            <w:tcW w:w="5059" w:type="dxa"/>
            <w:tcPrChange w:id="99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relatedSector</w:t>
            </w:r>
          </w:p>
        </w:tc>
        <w:tc>
          <w:tcPr>
            <w:tcW w:w="0" w:type="auto"/>
            <w:tcPrChange w:id="100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GenericNetworkResourcesIRPSystem::</w:t>
            </w:r>
          </w:p>
          <w:p w:rsidR="00501D41" w:rsidRDefault="00501D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AttributeTypes::</w:t>
            </w:r>
            <w:r w:rsidRPr="00501D41">
              <w:rPr>
                <w:rFonts w:ascii="Courier New" w:hAnsi="Courier New" w:cs="Courier New"/>
              </w:rPr>
              <w:t>MOReference</w:t>
            </w:r>
          </w:p>
        </w:tc>
      </w:tr>
      <w:tr w:rsidR="00501D41" w:rsidTr="0011743C">
        <w:trPr>
          <w:trHeight w:val="415"/>
        </w:trPr>
        <w:tc>
          <w:tcPr>
            <w:tcW w:w="1885" w:type="dxa"/>
            <w:tcPrChange w:id="101" w:author="ERIC" w:date="2019-09-10T08:40:00Z">
              <w:tcPr>
                <w:tcW w:w="0" w:type="auto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operationalState</w:t>
            </w:r>
          </w:p>
        </w:tc>
        <w:tc>
          <w:tcPr>
            <w:tcW w:w="5059" w:type="dxa"/>
            <w:tcPrChange w:id="102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operationalState</w:t>
            </w:r>
          </w:p>
        </w:tc>
        <w:tc>
          <w:tcPr>
            <w:tcW w:w="0" w:type="auto"/>
            <w:tcPrChange w:id="103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StateManagementIRPOptConstDefs::</w:t>
            </w:r>
          </w:p>
          <w:p w:rsidR="00501D41" w:rsidRDefault="00501D41">
            <w:pPr>
              <w:pStyle w:val="TAL"/>
              <w:rPr>
                <w:rFonts w:cs="Arial"/>
              </w:rPr>
            </w:pPr>
            <w:r w:rsidRPr="00501D41">
              <w:rPr>
                <w:rFonts w:ascii="Courier New" w:hAnsi="Courier New" w:cs="Courier New"/>
              </w:rPr>
              <w:t>OperationalStateTypeOpt</w:t>
            </w:r>
          </w:p>
        </w:tc>
      </w:tr>
      <w:tr w:rsidR="00501D41" w:rsidTr="0011743C">
        <w:trPr>
          <w:trHeight w:val="415"/>
        </w:trPr>
        <w:tc>
          <w:tcPr>
            <w:tcW w:w="1885" w:type="dxa"/>
            <w:tcPrChange w:id="104" w:author="ERIC" w:date="2019-09-10T08:40:00Z">
              <w:tcPr>
                <w:tcW w:w="0" w:type="auto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administrativeState</w:t>
            </w:r>
          </w:p>
        </w:tc>
        <w:tc>
          <w:tcPr>
            <w:tcW w:w="5059" w:type="dxa"/>
            <w:tcPrChange w:id="105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administrativeState</w:t>
            </w:r>
          </w:p>
        </w:tc>
        <w:tc>
          <w:tcPr>
            <w:tcW w:w="0" w:type="auto"/>
            <w:tcPrChange w:id="106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StateManagementIRPOptConstDefs::</w:t>
            </w:r>
          </w:p>
          <w:p w:rsidR="00501D41" w:rsidRDefault="00501D41">
            <w:pPr>
              <w:pStyle w:val="TAL"/>
              <w:rPr>
                <w:rFonts w:cs="Arial"/>
              </w:rPr>
            </w:pPr>
            <w:r w:rsidRPr="00501D41">
              <w:rPr>
                <w:rFonts w:ascii="Courier New" w:hAnsi="Courier New" w:cs="Courier New"/>
              </w:rPr>
              <w:t>AdministrativeStateTypeOpt</w:t>
            </w:r>
          </w:p>
        </w:tc>
      </w:tr>
      <w:tr w:rsidR="00501D41" w:rsidTr="0011743C">
        <w:trPr>
          <w:trHeight w:val="425"/>
        </w:trPr>
        <w:tc>
          <w:tcPr>
            <w:tcW w:w="1885" w:type="dxa"/>
            <w:tcPrChange w:id="107" w:author="ERIC" w:date="2019-09-10T08:40:00Z">
              <w:tcPr>
                <w:tcW w:w="0" w:type="auto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availabilityStatus</w:t>
            </w:r>
          </w:p>
        </w:tc>
        <w:tc>
          <w:tcPr>
            <w:tcW w:w="5059" w:type="dxa"/>
            <w:tcPrChange w:id="108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availabilityStatus</w:t>
            </w:r>
          </w:p>
        </w:tc>
        <w:tc>
          <w:tcPr>
            <w:tcW w:w="0" w:type="auto"/>
            <w:tcPrChange w:id="109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StateManagementIRPOptConstDefs::</w:t>
            </w:r>
          </w:p>
          <w:p w:rsidR="00501D41" w:rsidRDefault="00501D41">
            <w:pPr>
              <w:pStyle w:val="TAL"/>
              <w:rPr>
                <w:rFonts w:cs="Arial"/>
              </w:rPr>
            </w:pPr>
            <w:r w:rsidRPr="00501D41">
              <w:rPr>
                <w:rFonts w:ascii="Courier New" w:hAnsi="Courier New" w:cs="Courier New"/>
              </w:rPr>
              <w:t>AvailabilityStatusTypeOpt</w:t>
            </w:r>
          </w:p>
        </w:tc>
      </w:tr>
      <w:tr w:rsidR="00501D41" w:rsidTr="0011743C">
        <w:trPr>
          <w:trHeight w:val="415"/>
        </w:trPr>
        <w:tc>
          <w:tcPr>
            <w:tcW w:w="1885" w:type="dxa"/>
            <w:tcPrChange w:id="110" w:author="ERIC" w:date="2019-09-10T08:40:00Z">
              <w:tcPr>
                <w:tcW w:w="0" w:type="auto"/>
              </w:tcPr>
            </w:tcPrChange>
          </w:tcPr>
          <w:p w:rsidR="00501D41" w:rsidRDefault="00501D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 w:hint="eastAsia"/>
              </w:rPr>
              <w:t>cellResvInfo</w:t>
            </w:r>
          </w:p>
        </w:tc>
        <w:tc>
          <w:tcPr>
            <w:tcW w:w="5059" w:type="dxa"/>
            <w:tcPrChange w:id="111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 w:hint="eastAsia"/>
              </w:rPr>
              <w:t>cellResvInfo</w:t>
            </w:r>
          </w:p>
        </w:tc>
        <w:tc>
          <w:tcPr>
            <w:tcW w:w="0" w:type="auto"/>
            <w:tcPrChange w:id="112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genericEUTRANNRMAttributeTypes::</w:t>
            </w:r>
          </w:p>
          <w:p w:rsidR="00501D41" w:rsidRDefault="00501D41">
            <w:pPr>
              <w:pStyle w:val="TAL"/>
              <w:rPr>
                <w:rFonts w:cs="Arial"/>
                <w:lang w:eastAsia="zh-CN"/>
              </w:rPr>
            </w:pPr>
            <w:r w:rsidRPr="00501D41">
              <w:rPr>
                <w:rFonts w:ascii="Courier New" w:hAnsi="Courier New" w:cs="Courier New" w:hint="eastAsia"/>
              </w:rPr>
              <w:t>cellResvInfoType</w:t>
            </w:r>
          </w:p>
        </w:tc>
      </w:tr>
      <w:tr w:rsidR="00501D41" w:rsidTr="0011743C">
        <w:trPr>
          <w:trHeight w:val="415"/>
        </w:trPr>
        <w:tc>
          <w:tcPr>
            <w:tcW w:w="1885" w:type="dxa"/>
            <w:tcPrChange w:id="113" w:author="ERIC" w:date="2019-09-10T08:40:00Z">
              <w:tcPr>
                <w:tcW w:w="3456" w:type="dxa"/>
              </w:tcPr>
            </w:tcPrChange>
          </w:tcPr>
          <w:p w:rsidR="00501D41" w:rsidRDefault="00501D41" w:rsidP="006A3924">
            <w:pPr>
              <w:pStyle w:val="TAL"/>
              <w:rPr>
                <w:rFonts w:ascii="Courier New" w:hAnsi="Courier New" w:cs="Courier New"/>
              </w:rPr>
            </w:pPr>
            <w:bookmarkStart w:id="114" w:name="OLE_LINK4"/>
            <w:r>
              <w:rPr>
                <w:rFonts w:ascii="Courier New" w:hAnsi="Courier New" w:cs="Courier New"/>
              </w:rPr>
              <w:t>nbIoTcellFlag</w:t>
            </w:r>
            <w:bookmarkEnd w:id="114"/>
          </w:p>
        </w:tc>
        <w:tc>
          <w:tcPr>
            <w:tcW w:w="5059" w:type="dxa"/>
            <w:tcPrChange w:id="115" w:author="ERIC" w:date="2019-09-10T08:40:00Z">
              <w:tcPr>
                <w:tcW w:w="4469" w:type="dxa"/>
                <w:gridSpan w:val="2"/>
              </w:tcPr>
            </w:tcPrChange>
          </w:tcPr>
          <w:p w:rsidR="00501D41" w:rsidRDefault="00501D41" w:rsidP="006A3924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nbIoTcellFlag</w:t>
            </w:r>
          </w:p>
        </w:tc>
        <w:tc>
          <w:tcPr>
            <w:tcW w:w="3397" w:type="dxa"/>
            <w:tcPrChange w:id="116" w:author="ERIC" w:date="2019-09-10T08:40:00Z">
              <w:tcPr>
                <w:tcW w:w="4387" w:type="dxa"/>
                <w:gridSpan w:val="2"/>
              </w:tcPr>
            </w:tcPrChange>
          </w:tcPr>
          <w:p w:rsidR="00501D41" w:rsidRDefault="00501D41" w:rsidP="006A392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genericEUTRANNRMAttributeTypes</w:t>
            </w:r>
            <w:r w:rsidRPr="00B42F8F">
              <w:rPr>
                <w:rFonts w:cs="Arial"/>
              </w:rPr>
              <w:t>::</w:t>
            </w:r>
          </w:p>
          <w:p w:rsidR="00501D41" w:rsidRDefault="00501D41" w:rsidP="006A3924">
            <w:pPr>
              <w:pStyle w:val="TAL"/>
              <w:rPr>
                <w:rFonts w:cs="Arial"/>
              </w:rPr>
            </w:pPr>
            <w:r w:rsidRPr="00501D41">
              <w:rPr>
                <w:rFonts w:ascii="Courier New" w:hAnsi="Courier New" w:cs="Courier New"/>
              </w:rPr>
              <w:t>yesNoType</w:t>
            </w:r>
          </w:p>
        </w:tc>
      </w:tr>
      <w:tr w:rsidR="00501D41" w:rsidTr="0011743C">
        <w:trPr>
          <w:trHeight w:val="415"/>
        </w:trPr>
        <w:tc>
          <w:tcPr>
            <w:tcW w:w="1885" w:type="dxa"/>
            <w:tcPrChange w:id="117" w:author="ERIC" w:date="2019-09-10T08:40:00Z">
              <w:tcPr>
                <w:tcW w:w="0" w:type="auto"/>
              </w:tcPr>
            </w:tcPrChange>
          </w:tcPr>
          <w:p w:rsidR="00501D41" w:rsidRDefault="00501D41">
            <w:pPr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allowedAccessClasses</w:t>
            </w:r>
          </w:p>
        </w:tc>
        <w:tc>
          <w:tcPr>
            <w:tcW w:w="5059" w:type="dxa"/>
            <w:tcPrChange w:id="118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allowedAccessClasses</w:t>
            </w:r>
          </w:p>
        </w:tc>
        <w:tc>
          <w:tcPr>
            <w:tcW w:w="0" w:type="auto"/>
            <w:tcPrChange w:id="119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</w:pPr>
            <w:r>
              <w:rPr>
                <w:rFonts w:cs="Arial"/>
              </w:rPr>
              <w:t xml:space="preserve">genericEUTRANNRMAttributeTypes:: </w:t>
            </w:r>
            <w:r w:rsidRPr="00CC4E4C">
              <w:rPr>
                <w:rFonts w:ascii="Courier New" w:hAnsi="Courier New" w:cs="Courier New"/>
              </w:rPr>
              <w:t>allowedAccessEnumClassesType</w:t>
            </w:r>
          </w:p>
        </w:tc>
      </w:tr>
      <w:tr w:rsidR="00501D41" w:rsidTr="0011743C">
        <w:trPr>
          <w:trHeight w:val="395"/>
        </w:trPr>
        <w:tc>
          <w:tcPr>
            <w:tcW w:w="1885" w:type="dxa"/>
            <w:tcPrChange w:id="120" w:author="ERIC" w:date="2019-09-10T08:40:00Z">
              <w:tcPr>
                <w:tcW w:w="0" w:type="auto"/>
              </w:tcPr>
            </w:tcPrChange>
          </w:tcPr>
          <w:p w:rsidR="00501D41" w:rsidRDefault="00501D41">
            <w:pPr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isChangeForEnergySavingAllowed</w:t>
            </w:r>
          </w:p>
        </w:tc>
        <w:tc>
          <w:tcPr>
            <w:tcW w:w="5059" w:type="dxa"/>
            <w:tcPrChange w:id="121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isChangeForEnergySavingAllowed</w:t>
            </w:r>
          </w:p>
        </w:tc>
        <w:tc>
          <w:tcPr>
            <w:tcW w:w="0" w:type="auto"/>
            <w:tcPrChange w:id="122" w:author="ERIC" w:date="2019-09-10T08:40:00Z">
              <w:tcPr>
                <w:tcW w:w="0" w:type="auto"/>
                <w:gridSpan w:val="2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GenericNetworkResourcesIRPSystem::</w:t>
            </w:r>
          </w:p>
          <w:p w:rsidR="00501D41" w:rsidRDefault="00501D41">
            <w:pPr>
              <w:pStyle w:val="LD"/>
              <w:rPr>
                <w:rFonts w:cs="Arial"/>
              </w:rPr>
            </w:pPr>
            <w:r w:rsidRPr="00CC4E4C">
              <w:rPr>
                <w:rStyle w:val="TALChar"/>
              </w:rPr>
              <w:t>AttributeTypes::</w:t>
            </w:r>
            <w:r w:rsidRPr="00CC4E4C">
              <w:rPr>
                <w:rFonts w:cs="Courier New"/>
                <w:noProof w:val="0"/>
                <w:sz w:val="18"/>
              </w:rPr>
              <w:t>yesNoType</w:t>
            </w:r>
          </w:p>
        </w:tc>
      </w:tr>
      <w:tr w:rsidR="00501D41" w:rsidTr="00AC1FD1">
        <w:trPr>
          <w:trHeight w:val="202"/>
        </w:trPr>
        <w:tc>
          <w:tcPr>
            <w:tcW w:w="0" w:type="auto"/>
            <w:gridSpan w:val="3"/>
            <w:tcPrChange w:id="123" w:author="ERIC" w:date="2019-09-10T08:39:00Z">
              <w:tcPr>
                <w:tcW w:w="0" w:type="auto"/>
                <w:gridSpan w:val="5"/>
              </w:tcPr>
            </w:tcPrChange>
          </w:tcPr>
          <w:p w:rsidR="00501D41" w:rsidRDefault="00501D41">
            <w:pPr>
              <w:pStyle w:val="TAL"/>
              <w:rPr>
                <w:rFonts w:cs="Arial"/>
              </w:rPr>
            </w:pPr>
            <w:r>
              <w:t>Note: For all conditional qualifiers, see attribute constraints in 28.658 [4]</w:t>
            </w:r>
          </w:p>
        </w:tc>
      </w:tr>
    </w:tbl>
    <w:p w:rsidR="00DD3268" w:rsidRDefault="00DD3268">
      <w:pPr>
        <w:pStyle w:val="BodyText"/>
        <w:rPr>
          <w:rFonts w:ascii="Arial" w:hAnsi="Arial" w:cs="Arial"/>
          <w:iCs/>
        </w:rPr>
      </w:pPr>
    </w:p>
    <w:p w:rsidR="00DD3268" w:rsidRDefault="00DD3268">
      <w:pPr>
        <w:pStyle w:val="Heading3"/>
      </w:pPr>
      <w:bookmarkStart w:id="124" w:name="_Toc532813728"/>
      <w:r>
        <w:t>A.2.2.3</w:t>
      </w:r>
      <w:r>
        <w:tab/>
        <w:t xml:space="preserve">IOC </w:t>
      </w:r>
      <w:r w:rsidR="00FD47D7" w:rsidRPr="002B68F6">
        <w:rPr>
          <w:rFonts w:ascii="Courier New" w:hAnsi="Courier New" w:cs="Courier New"/>
        </w:rPr>
        <w:t>ExternalEUtranGenericCell</w:t>
      </w:r>
      <w:bookmarkEnd w:id="124"/>
    </w:p>
    <w:p w:rsidR="00DD3268" w:rsidRDefault="00DD3268" w:rsidP="00FD47D7">
      <w:pPr>
        <w:pStyle w:val="TH"/>
        <w:jc w:val="left"/>
        <w:rPr>
          <w:rFonts w:cs="Arial"/>
        </w:rPr>
      </w:pPr>
      <w:r>
        <w:rPr>
          <w:rFonts w:cs="Arial"/>
        </w:rPr>
        <w:t xml:space="preserve">Mapping from NRM IOC </w:t>
      </w:r>
      <w:r w:rsidR="00FD47D7" w:rsidRPr="00BB3A38">
        <w:rPr>
          <w:rFonts w:ascii="Courier New" w:hAnsi="Courier New" w:cs="Courier New"/>
        </w:rPr>
        <w:t>ExternalEUtranGenericCell</w:t>
      </w:r>
      <w:r w:rsidR="00FD47D7">
        <w:rPr>
          <w:rFonts w:cs="Arial"/>
        </w:rPr>
        <w:t xml:space="preserve"> </w:t>
      </w:r>
      <w:r>
        <w:rPr>
          <w:rFonts w:cs="Arial"/>
        </w:rPr>
        <w:t xml:space="preserve">attributes and associations to SS equivalent MOC </w:t>
      </w:r>
      <w:r w:rsidR="00FD47D7" w:rsidRPr="00BB3A38">
        <w:rPr>
          <w:rFonts w:ascii="Courier New" w:hAnsi="Courier New" w:cs="Courier New"/>
        </w:rPr>
        <w:t>ExternalEUtranGenericCel</w:t>
      </w:r>
      <w:r w:rsidR="00FD47D7">
        <w:t>l</w:t>
      </w:r>
      <w:r w:rsidR="00FD47D7">
        <w:rPr>
          <w:rFonts w:cs="Arial"/>
        </w:rPr>
        <w:t xml:space="preserve"> </w:t>
      </w:r>
      <w:r>
        <w:rPr>
          <w:rFonts w:cs="Arial"/>
        </w:rPr>
        <w:t>attributes</w:t>
      </w:r>
    </w:p>
    <w:tbl>
      <w:tblPr>
        <w:tblW w:w="10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125" w:author="ERIC" w:date="2019-09-10T08:40:00Z">
          <w:tblPr>
            <w:tblW w:w="74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2335"/>
        <w:gridCol w:w="4736"/>
        <w:gridCol w:w="3217"/>
        <w:tblGridChange w:id="126">
          <w:tblGrid>
            <w:gridCol w:w="1405"/>
            <w:gridCol w:w="2828"/>
            <w:gridCol w:w="3217"/>
          </w:tblGrid>
        </w:tblGridChange>
      </w:tblGrid>
      <w:tr w:rsidR="00DD3268" w:rsidTr="0011743C">
        <w:trPr>
          <w:trHeight w:val="190"/>
          <w:tblHeader/>
          <w:trPrChange w:id="127" w:author="ERIC" w:date="2019-09-10T08:40:00Z">
            <w:trPr>
              <w:tblHeader/>
            </w:trPr>
          </w:trPrChange>
        </w:trPr>
        <w:tc>
          <w:tcPr>
            <w:tcW w:w="2335" w:type="dxa"/>
            <w:shd w:val="pct10" w:color="auto" w:fill="FFFFFF"/>
            <w:tcPrChange w:id="128" w:author="ERIC" w:date="2019-09-10T08:40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4736" w:type="dxa"/>
            <w:shd w:val="pct10" w:color="auto" w:fill="FFFFFF"/>
            <w:tcPrChange w:id="129" w:author="ERIC" w:date="2019-09-10T08:40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  <w:tcPrChange w:id="130" w:author="ERIC" w:date="2019-09-10T08:40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DD3268" w:rsidTr="0011743C">
        <w:trPr>
          <w:trHeight w:val="181"/>
        </w:trPr>
        <w:tc>
          <w:tcPr>
            <w:tcW w:w="2335" w:type="dxa"/>
            <w:tcPrChange w:id="131" w:author="ERIC" w:date="2019-09-10T08:40:00Z">
              <w:tcPr>
                <w:tcW w:w="0" w:type="auto"/>
              </w:tcPr>
            </w:tcPrChange>
          </w:tcPr>
          <w:p w:rsidR="00DD3268" w:rsidRDefault="00FD47D7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p</w:t>
            </w:r>
            <w:r w:rsidR="00DD3268">
              <w:rPr>
                <w:rFonts w:ascii="Courier New" w:hAnsi="Courier New" w:cs="Courier New"/>
              </w:rPr>
              <w:t>ci</w:t>
            </w:r>
          </w:p>
        </w:tc>
        <w:tc>
          <w:tcPr>
            <w:tcW w:w="4736" w:type="dxa"/>
            <w:tcPrChange w:id="132" w:author="ERIC" w:date="2019-09-10T08:40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pci</w:t>
            </w:r>
          </w:p>
        </w:tc>
        <w:tc>
          <w:tcPr>
            <w:tcW w:w="0" w:type="auto"/>
            <w:tcPrChange w:id="133" w:author="ERIC" w:date="2019-09-10T08:40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DD3268" w:rsidTr="0011743C">
        <w:trPr>
          <w:trHeight w:val="761"/>
        </w:trPr>
        <w:tc>
          <w:tcPr>
            <w:tcW w:w="2335" w:type="dxa"/>
            <w:tcPrChange w:id="134" w:author="ERIC" w:date="2019-09-10T08:40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plmnIdList</w:t>
            </w:r>
          </w:p>
        </w:tc>
        <w:tc>
          <w:tcPr>
            <w:tcW w:w="4736" w:type="dxa"/>
            <w:tcPrChange w:id="135" w:author="ERIC" w:date="2019-09-10T08:40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plmnIdList</w:t>
            </w:r>
          </w:p>
          <w:p w:rsidR="00DD3268" w:rsidRDefault="00DD326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hint="eastAsia"/>
              </w:rPr>
              <w:t xml:space="preserve">Note: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rFonts w:hint="eastAsia"/>
              </w:rPr>
              <w:t xml:space="preserve">he first plmnId in the SS attribute </w:t>
            </w:r>
            <w:r>
              <w:rPr>
                <w:rFonts w:ascii="Courier New" w:hAnsi="Courier New" w:hint="eastAsia"/>
                <w:lang w:eastAsia="zh-CN"/>
              </w:rPr>
              <w:t>plmnIdList</w:t>
            </w:r>
            <w:r>
              <w:rPr>
                <w:rFonts w:hint="eastAsia"/>
              </w:rPr>
              <w:t xml:space="preserve"> is the primary PLMN id</w:t>
            </w:r>
          </w:p>
        </w:tc>
        <w:tc>
          <w:tcPr>
            <w:tcW w:w="0" w:type="auto"/>
            <w:tcPrChange w:id="136" w:author="ERIC" w:date="2019-09-10T08:40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genericEUTRANNRMAttributeTypes::</w:t>
            </w:r>
          </w:p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plmnIdListType</w:t>
            </w:r>
          </w:p>
        </w:tc>
      </w:tr>
      <w:tr w:rsidR="00DD3268" w:rsidTr="0011743C">
        <w:trPr>
          <w:trHeight w:val="190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ERIC" w:date="2019-09-10T08:4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D3268" w:rsidRDefault="00DD326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 w:hint="eastAsia"/>
              </w:rPr>
              <w:t>cellLocalId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ERIC" w:date="2019-09-10T08:4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D3268" w:rsidRDefault="00DD326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 w:hint="eastAsia"/>
              </w:rPr>
              <w:t>cellLocalId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ERIC" w:date="2019-09-10T08:4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D3268" w:rsidRDefault="00DD3268">
            <w:pPr>
              <w:pStyle w:val="TAL"/>
              <w:ind w:rightChars="237" w:right="474"/>
              <w:rPr>
                <w:rFonts w:cs="Arial"/>
              </w:rPr>
            </w:pPr>
            <w:r>
              <w:rPr>
                <w:rFonts w:cs="Arial"/>
              </w:rPr>
              <w:t>unsigned</w:t>
            </w:r>
            <w:r>
              <w:rPr>
                <w:rFonts w:cs="Arial" w:hint="eastAsia"/>
              </w:rPr>
              <w:t>Short</w:t>
            </w:r>
          </w:p>
        </w:tc>
      </w:tr>
      <w:tr w:rsidR="00DD3268" w:rsidTr="0011743C">
        <w:trPr>
          <w:trHeight w:val="190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ERIC" w:date="2019-09-10T08:4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D3268" w:rsidRDefault="00DD326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eNBId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ERIC" w:date="2019-09-10T08:4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D3268" w:rsidRDefault="00DD326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eNBId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ERIC" w:date="2019-09-10T08:4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unsigned</w:t>
            </w:r>
            <w:r>
              <w:rPr>
                <w:rFonts w:cs="Arial" w:hint="eastAsia"/>
              </w:rPr>
              <w:t>Long</w:t>
            </w:r>
          </w:p>
        </w:tc>
      </w:tr>
    </w:tbl>
    <w:p w:rsidR="00DD3268" w:rsidRDefault="00DD3268">
      <w:pPr>
        <w:pStyle w:val="BodyText"/>
        <w:rPr>
          <w:rFonts w:ascii="Arial" w:hAnsi="Arial" w:cs="Arial"/>
          <w:iCs/>
        </w:rPr>
      </w:pPr>
    </w:p>
    <w:p w:rsidR="00DD3268" w:rsidRDefault="00DD3268">
      <w:pPr>
        <w:pStyle w:val="Heading3"/>
      </w:pPr>
      <w:bookmarkStart w:id="143" w:name="_Toc532813729"/>
      <w:r>
        <w:t>A.2.2.4</w:t>
      </w:r>
      <w:r>
        <w:tab/>
        <w:t xml:space="preserve">IOC </w:t>
      </w:r>
      <w:r w:rsidR="00FD47D7" w:rsidRPr="002B68F6">
        <w:rPr>
          <w:rFonts w:ascii="Courier New" w:hAnsi="Courier New" w:cs="Courier New"/>
        </w:rPr>
        <w:t>EUtranCellFDD</w:t>
      </w:r>
      <w:bookmarkEnd w:id="143"/>
    </w:p>
    <w:p w:rsidR="00DD3268" w:rsidRDefault="00DD3268" w:rsidP="00FD47D7">
      <w:pPr>
        <w:pStyle w:val="TH"/>
        <w:jc w:val="left"/>
        <w:rPr>
          <w:rFonts w:cs="Arial"/>
        </w:rPr>
      </w:pPr>
      <w:r>
        <w:rPr>
          <w:rFonts w:cs="Arial"/>
        </w:rPr>
        <w:t xml:space="preserve">Mapping from NRM IOC </w:t>
      </w:r>
      <w:r w:rsidR="00FD47D7" w:rsidRPr="00BB3A38">
        <w:rPr>
          <w:rFonts w:ascii="Courier New" w:hAnsi="Courier New" w:cs="Courier New"/>
        </w:rPr>
        <w:t>EUtranCellFDD</w:t>
      </w:r>
      <w:r w:rsidR="00FD47D7">
        <w:rPr>
          <w:rFonts w:cs="Arial"/>
        </w:rPr>
        <w:t xml:space="preserve"> </w:t>
      </w:r>
      <w:r>
        <w:rPr>
          <w:rFonts w:cs="Arial"/>
        </w:rPr>
        <w:t xml:space="preserve">attributes and associations to SS equivalent MOC </w:t>
      </w:r>
      <w:r w:rsidR="00FD47D7" w:rsidRPr="00BB3A38">
        <w:rPr>
          <w:rFonts w:ascii="Courier New" w:hAnsi="Courier New" w:cs="Courier New"/>
        </w:rPr>
        <w:t>EUtranCellFDD</w:t>
      </w:r>
      <w:r w:rsidR="00FD47D7">
        <w:rPr>
          <w:rFonts w:cs="Arial"/>
        </w:rPr>
        <w:t xml:space="preserve"> </w:t>
      </w:r>
      <w:r>
        <w:rPr>
          <w:rFonts w:cs="Arial"/>
        </w:rPr>
        <w:t>attributes</w:t>
      </w:r>
    </w:p>
    <w:tbl>
      <w:tblPr>
        <w:tblW w:w="9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144" w:author="ERIC" w:date="2019-09-10T08:42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3478"/>
        <w:gridCol w:w="3667"/>
        <w:gridCol w:w="2505"/>
        <w:tblGridChange w:id="145">
          <w:tblGrid>
            <w:gridCol w:w="1287"/>
            <w:gridCol w:w="1357"/>
            <w:gridCol w:w="927"/>
          </w:tblGrid>
        </w:tblGridChange>
      </w:tblGrid>
      <w:tr w:rsidR="00DD3268" w:rsidTr="0011743C">
        <w:trPr>
          <w:trHeight w:val="258"/>
          <w:tblHeader/>
          <w:trPrChange w:id="146" w:author="ERIC" w:date="2019-09-10T08:42:00Z">
            <w:trPr>
              <w:tblHeader/>
            </w:trPr>
          </w:trPrChange>
        </w:trPr>
        <w:tc>
          <w:tcPr>
            <w:tcW w:w="0" w:type="auto"/>
            <w:shd w:val="pct10" w:color="auto" w:fill="FFFFFF"/>
            <w:tcPrChange w:id="147" w:author="ERIC" w:date="2019-09-10T08:42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  <w:tcPrChange w:id="148" w:author="ERIC" w:date="2019-09-10T08:42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  <w:tcPrChange w:id="149" w:author="ERIC" w:date="2019-09-10T08:42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DD3268" w:rsidTr="0011743C">
        <w:trPr>
          <w:trHeight w:val="246"/>
        </w:trPr>
        <w:tc>
          <w:tcPr>
            <w:tcW w:w="0" w:type="auto"/>
            <w:tcPrChange w:id="150" w:author="ERIC" w:date="2019-09-10T08:42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earfcnDl</w:t>
            </w:r>
          </w:p>
        </w:tc>
        <w:tc>
          <w:tcPr>
            <w:tcW w:w="0" w:type="auto"/>
            <w:tcPrChange w:id="151" w:author="ERIC" w:date="2019-09-10T08:42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earfcnDl</w:t>
            </w:r>
          </w:p>
        </w:tc>
        <w:tc>
          <w:tcPr>
            <w:tcW w:w="0" w:type="auto"/>
            <w:tcPrChange w:id="152" w:author="ERIC" w:date="2019-09-10T08:42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DD3268" w:rsidTr="0011743C">
        <w:trPr>
          <w:trHeight w:val="258"/>
        </w:trPr>
        <w:tc>
          <w:tcPr>
            <w:tcW w:w="0" w:type="auto"/>
            <w:tcPrChange w:id="153" w:author="ERIC" w:date="2019-09-10T08:42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earfcnUl</w:t>
            </w:r>
          </w:p>
        </w:tc>
        <w:tc>
          <w:tcPr>
            <w:tcW w:w="0" w:type="auto"/>
            <w:tcPrChange w:id="154" w:author="ERIC" w:date="2019-09-10T08:42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earfcnUl</w:t>
            </w:r>
          </w:p>
        </w:tc>
        <w:tc>
          <w:tcPr>
            <w:tcW w:w="0" w:type="auto"/>
            <w:tcPrChange w:id="155" w:author="ERIC" w:date="2019-09-10T08:42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</w:tbl>
    <w:p w:rsidR="00DD3268" w:rsidRDefault="00DD3268">
      <w:pPr>
        <w:pStyle w:val="BodyText"/>
        <w:rPr>
          <w:rFonts w:ascii="Arial" w:hAnsi="Arial" w:cs="Arial"/>
          <w:iCs/>
        </w:rPr>
      </w:pPr>
    </w:p>
    <w:p w:rsidR="00DD3268" w:rsidRDefault="00DD3268">
      <w:pPr>
        <w:pStyle w:val="Heading3"/>
      </w:pPr>
      <w:bookmarkStart w:id="156" w:name="_Toc532813730"/>
      <w:r>
        <w:t>A.2.2.5</w:t>
      </w:r>
      <w:r>
        <w:tab/>
        <w:t xml:space="preserve">IOC </w:t>
      </w:r>
      <w:r w:rsidR="00FD47D7" w:rsidRPr="002B68F6">
        <w:rPr>
          <w:rFonts w:ascii="Courier New" w:hAnsi="Courier New" w:cs="Courier New"/>
        </w:rPr>
        <w:t>ExternalEUtranCellFDD</w:t>
      </w:r>
      <w:bookmarkEnd w:id="156"/>
    </w:p>
    <w:p w:rsidR="00DD3268" w:rsidRDefault="00DD3268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r w:rsidR="00FD47D7" w:rsidRPr="00BB3A38">
        <w:rPr>
          <w:rFonts w:ascii="Courier New" w:hAnsi="Courier New" w:cs="Courier New"/>
        </w:rPr>
        <w:t>ExternalEUtranCellFDD</w:t>
      </w:r>
      <w:r w:rsidR="00FD47D7">
        <w:rPr>
          <w:rFonts w:cs="Arial"/>
        </w:rPr>
        <w:t xml:space="preserve"> </w:t>
      </w:r>
      <w:r>
        <w:rPr>
          <w:rFonts w:cs="Arial"/>
        </w:rPr>
        <w:t xml:space="preserve">attributes and associations to SS equivalent MOC </w:t>
      </w:r>
      <w:r w:rsidR="00FD47D7" w:rsidRPr="003F43BD">
        <w:rPr>
          <w:rFonts w:ascii="Courier New" w:hAnsi="Courier New" w:cs="Courier New"/>
        </w:rPr>
        <w:t>ExternalEUtranCellFDD</w:t>
      </w:r>
      <w:r w:rsidR="00FD47D7">
        <w:rPr>
          <w:rFonts w:cs="Arial"/>
        </w:rPr>
        <w:t xml:space="preserve"> </w:t>
      </w:r>
      <w:r>
        <w:rPr>
          <w:rFonts w:cs="Arial"/>
        </w:rPr>
        <w:t>attributes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157" w:author="ERIC" w:date="2019-09-10T08:42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3474"/>
        <w:gridCol w:w="3663"/>
        <w:gridCol w:w="2502"/>
        <w:tblGridChange w:id="158">
          <w:tblGrid>
            <w:gridCol w:w="1287"/>
            <w:gridCol w:w="1357"/>
            <w:gridCol w:w="927"/>
          </w:tblGrid>
        </w:tblGridChange>
      </w:tblGrid>
      <w:tr w:rsidR="00DD3268" w:rsidTr="0011743C">
        <w:trPr>
          <w:trHeight w:val="251"/>
          <w:tblHeader/>
          <w:trPrChange w:id="159" w:author="ERIC" w:date="2019-09-10T08:42:00Z">
            <w:trPr>
              <w:tblHeader/>
            </w:trPr>
          </w:trPrChange>
        </w:trPr>
        <w:tc>
          <w:tcPr>
            <w:tcW w:w="0" w:type="auto"/>
            <w:shd w:val="pct10" w:color="auto" w:fill="FFFFFF"/>
            <w:tcPrChange w:id="160" w:author="ERIC" w:date="2019-09-10T08:42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  <w:tcPrChange w:id="161" w:author="ERIC" w:date="2019-09-10T08:42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  <w:tcPrChange w:id="162" w:author="ERIC" w:date="2019-09-10T08:42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DD3268" w:rsidTr="0011743C">
        <w:trPr>
          <w:trHeight w:val="239"/>
        </w:trPr>
        <w:tc>
          <w:tcPr>
            <w:tcW w:w="0" w:type="auto"/>
            <w:tcPrChange w:id="163" w:author="ERIC" w:date="2019-09-10T08:42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earfcnDl</w:t>
            </w:r>
          </w:p>
        </w:tc>
        <w:tc>
          <w:tcPr>
            <w:tcW w:w="0" w:type="auto"/>
            <w:tcPrChange w:id="164" w:author="ERIC" w:date="2019-09-10T08:42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earfcnDl</w:t>
            </w:r>
          </w:p>
        </w:tc>
        <w:tc>
          <w:tcPr>
            <w:tcW w:w="0" w:type="auto"/>
            <w:tcPrChange w:id="165" w:author="ERIC" w:date="2019-09-10T08:42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DD3268" w:rsidTr="0011743C">
        <w:trPr>
          <w:trHeight w:val="251"/>
        </w:trPr>
        <w:tc>
          <w:tcPr>
            <w:tcW w:w="0" w:type="auto"/>
            <w:tcPrChange w:id="166" w:author="ERIC" w:date="2019-09-10T08:42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earfcnUl</w:t>
            </w:r>
          </w:p>
        </w:tc>
        <w:tc>
          <w:tcPr>
            <w:tcW w:w="0" w:type="auto"/>
            <w:tcPrChange w:id="167" w:author="ERIC" w:date="2019-09-10T08:42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earfcnUl</w:t>
            </w:r>
          </w:p>
        </w:tc>
        <w:tc>
          <w:tcPr>
            <w:tcW w:w="0" w:type="auto"/>
            <w:tcPrChange w:id="168" w:author="ERIC" w:date="2019-09-10T08:42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</w:tbl>
    <w:p w:rsidR="00DD3268" w:rsidRDefault="00DD3268">
      <w:pPr>
        <w:pStyle w:val="BodyText"/>
        <w:rPr>
          <w:rFonts w:ascii="Arial" w:hAnsi="Arial" w:cs="Arial"/>
          <w:iCs/>
        </w:rPr>
      </w:pPr>
    </w:p>
    <w:p w:rsidR="00DD3268" w:rsidRDefault="00DD3268">
      <w:pPr>
        <w:pStyle w:val="Heading3"/>
      </w:pPr>
      <w:bookmarkStart w:id="169" w:name="_Toc532813731"/>
      <w:r>
        <w:t>A.2.2.6</w:t>
      </w:r>
      <w:r>
        <w:tab/>
        <w:t xml:space="preserve">IOC </w:t>
      </w:r>
      <w:r w:rsidR="00FD47D7" w:rsidRPr="002B68F6">
        <w:rPr>
          <w:rFonts w:ascii="Courier New" w:hAnsi="Courier New" w:cs="Courier New"/>
        </w:rPr>
        <w:t>EUtranRelation</w:t>
      </w:r>
      <w:bookmarkEnd w:id="169"/>
    </w:p>
    <w:p w:rsidR="00DD3268" w:rsidRDefault="00DD3268" w:rsidP="00FD47D7">
      <w:pPr>
        <w:pStyle w:val="TH"/>
        <w:jc w:val="left"/>
        <w:rPr>
          <w:rFonts w:cs="Arial"/>
        </w:rPr>
      </w:pPr>
      <w:r>
        <w:rPr>
          <w:rFonts w:cs="Arial"/>
        </w:rPr>
        <w:t xml:space="preserve">Mapping from NRM IOC </w:t>
      </w:r>
      <w:r w:rsidR="00FD47D7" w:rsidRPr="003F43BD">
        <w:rPr>
          <w:rFonts w:ascii="Courier New" w:hAnsi="Courier New" w:cs="Courier New"/>
        </w:rPr>
        <w:t>EUtranRelation</w:t>
      </w:r>
      <w:r w:rsidR="00FD47D7">
        <w:rPr>
          <w:rFonts w:cs="Arial"/>
        </w:rPr>
        <w:t xml:space="preserve"> </w:t>
      </w:r>
      <w:r>
        <w:rPr>
          <w:rFonts w:cs="Arial"/>
        </w:rPr>
        <w:t xml:space="preserve">attributes and associations to SS equivalent MOC </w:t>
      </w:r>
      <w:r w:rsidR="00FD47D7" w:rsidRPr="003F43BD">
        <w:rPr>
          <w:rFonts w:ascii="Courier New" w:hAnsi="Courier New" w:cs="Courier New"/>
        </w:rPr>
        <w:t>EUtranRelation</w:t>
      </w:r>
      <w:r w:rsidR="00FD47D7">
        <w:rPr>
          <w:rFonts w:cs="Arial"/>
        </w:rPr>
        <w:t xml:space="preserve"> </w:t>
      </w:r>
      <w:r>
        <w:rPr>
          <w:rFonts w:cs="Arial"/>
        </w:rPr>
        <w:t>attributes</w:t>
      </w: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170" w:author="ERIC" w:date="2019-09-10T08:41:00Z">
          <w:tblPr>
            <w:tblW w:w="1266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2649"/>
        <w:gridCol w:w="2648"/>
        <w:gridCol w:w="4326"/>
        <w:tblGridChange w:id="171">
          <w:tblGrid>
            <w:gridCol w:w="3305"/>
            <w:gridCol w:w="3305"/>
            <w:gridCol w:w="6058"/>
          </w:tblGrid>
        </w:tblGridChange>
      </w:tblGrid>
      <w:tr w:rsidR="00DD3268" w:rsidTr="0011743C">
        <w:trPr>
          <w:trHeight w:val="288"/>
          <w:tblHeader/>
          <w:trPrChange w:id="172" w:author="ERIC" w:date="2019-09-10T08:41:00Z">
            <w:trPr>
              <w:tblHeader/>
            </w:trPr>
          </w:trPrChange>
        </w:trPr>
        <w:tc>
          <w:tcPr>
            <w:tcW w:w="0" w:type="auto"/>
            <w:shd w:val="pct10" w:color="auto" w:fill="FFFFFF"/>
            <w:tcPrChange w:id="173" w:author="ERIC" w:date="2019-09-10T08:41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  <w:tcPrChange w:id="174" w:author="ERIC" w:date="2019-09-10T08:41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4525" w:type="dxa"/>
            <w:shd w:val="pct10" w:color="auto" w:fill="FFFFFF"/>
            <w:tcPrChange w:id="175" w:author="ERIC" w:date="2019-09-10T08:41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DD3268" w:rsidTr="0011743C">
        <w:trPr>
          <w:trHeight w:val="274"/>
        </w:trPr>
        <w:tc>
          <w:tcPr>
            <w:tcW w:w="0" w:type="auto"/>
            <w:tcPrChange w:id="176" w:author="ERIC" w:date="2019-09-10T08:41:00Z">
              <w:tcPr>
                <w:tcW w:w="0" w:type="auto"/>
              </w:tcPr>
            </w:tcPrChange>
          </w:tcPr>
          <w:p w:rsidR="00DD3268" w:rsidRPr="00C50DBA" w:rsidRDefault="00FD47D7">
            <w:pPr>
              <w:pStyle w:val="TAL"/>
              <w:rPr>
                <w:rFonts w:ascii="Courier New" w:hAnsi="Courier New" w:cs="Courier New"/>
              </w:rPr>
            </w:pPr>
            <w:r w:rsidRPr="00C50DBA">
              <w:rPr>
                <w:rFonts w:ascii="Courier New" w:hAnsi="Courier New" w:cs="Courier New"/>
              </w:rPr>
              <w:t>i</w:t>
            </w:r>
            <w:r w:rsidR="00DD3268" w:rsidRPr="00C50DBA">
              <w:rPr>
                <w:rFonts w:ascii="Courier New" w:hAnsi="Courier New" w:cs="Courier New"/>
              </w:rPr>
              <w:t>d</w:t>
            </w:r>
          </w:p>
        </w:tc>
        <w:tc>
          <w:tcPr>
            <w:tcW w:w="0" w:type="auto"/>
            <w:tcPrChange w:id="177" w:author="ERIC" w:date="2019-09-10T08:41:00Z">
              <w:tcPr>
                <w:tcW w:w="0" w:type="auto"/>
              </w:tcPr>
            </w:tcPrChange>
          </w:tcPr>
          <w:p w:rsidR="00DD3268" w:rsidRPr="00C50DBA" w:rsidRDefault="00FD47D7">
            <w:pPr>
              <w:pStyle w:val="TAL"/>
              <w:rPr>
                <w:rFonts w:ascii="Courier New" w:hAnsi="Courier New" w:cs="Courier New"/>
              </w:rPr>
            </w:pPr>
            <w:r w:rsidRPr="00C50DBA">
              <w:rPr>
                <w:rFonts w:ascii="Courier New" w:hAnsi="Courier New" w:cs="Courier New"/>
              </w:rPr>
              <w:t>i</w:t>
            </w:r>
            <w:r w:rsidR="00DD3268" w:rsidRPr="00C50DBA">
              <w:rPr>
                <w:rFonts w:ascii="Courier New" w:hAnsi="Courier New" w:cs="Courier New"/>
              </w:rPr>
              <w:t>d</w:t>
            </w:r>
          </w:p>
        </w:tc>
        <w:tc>
          <w:tcPr>
            <w:tcW w:w="4525" w:type="dxa"/>
            <w:tcPrChange w:id="178" w:author="ERIC" w:date="2019-09-10T08:41:00Z">
              <w:tcPr>
                <w:tcW w:w="0" w:type="auto"/>
              </w:tcPr>
            </w:tcPrChange>
          </w:tcPr>
          <w:p w:rsidR="00DD3268" w:rsidRPr="0011743C" w:rsidRDefault="00DD3268">
            <w:pPr>
              <w:pStyle w:val="TAL"/>
              <w:rPr>
                <w:rFonts w:cs="Arial"/>
                <w:rPrChange w:id="179" w:author="ERIC" w:date="2019-09-10T08:42:00Z">
                  <w:rPr>
                    <w:rFonts w:ascii="Courier New" w:hAnsi="Courier New" w:cs="Courier New"/>
                    <w:b/>
                  </w:rPr>
                </w:rPrChange>
              </w:rPr>
            </w:pPr>
            <w:r w:rsidRPr="0011743C">
              <w:rPr>
                <w:rFonts w:cs="Arial"/>
                <w:rPrChange w:id="180" w:author="ERIC" w:date="2019-09-10T08:42:00Z">
                  <w:rPr>
                    <w:rFonts w:ascii="Courier New" w:hAnsi="Courier New" w:cs="Courier New"/>
                    <w:b/>
                  </w:rPr>
                </w:rPrChange>
              </w:rPr>
              <w:t>string</w:t>
            </w:r>
          </w:p>
        </w:tc>
      </w:tr>
      <w:tr w:rsidR="00DD3268" w:rsidTr="0011743C">
        <w:trPr>
          <w:trHeight w:val="274"/>
        </w:trPr>
        <w:tc>
          <w:tcPr>
            <w:tcW w:w="0" w:type="auto"/>
            <w:tcPrChange w:id="181" w:author="ERIC" w:date="2019-09-10T08:41:00Z">
              <w:tcPr>
                <w:tcW w:w="0" w:type="auto"/>
              </w:tcPr>
            </w:tcPrChange>
          </w:tcPr>
          <w:p w:rsidR="00DD3268" w:rsidRPr="00C50DBA" w:rsidRDefault="00DD3268">
            <w:pPr>
              <w:pStyle w:val="TAL"/>
              <w:rPr>
                <w:rFonts w:ascii="Courier New" w:hAnsi="Courier New" w:cs="Courier New"/>
              </w:rPr>
            </w:pPr>
            <w:r w:rsidRPr="00C50DBA">
              <w:rPr>
                <w:rFonts w:ascii="Courier New" w:hAnsi="Courier New" w:cs="Courier New"/>
              </w:rPr>
              <w:t>tCI</w:t>
            </w:r>
          </w:p>
        </w:tc>
        <w:tc>
          <w:tcPr>
            <w:tcW w:w="0" w:type="auto"/>
            <w:tcPrChange w:id="182" w:author="ERIC" w:date="2019-09-10T08:41:00Z">
              <w:tcPr>
                <w:tcW w:w="0" w:type="auto"/>
              </w:tcPr>
            </w:tcPrChange>
          </w:tcPr>
          <w:p w:rsidR="00DD3268" w:rsidRPr="00C50DBA" w:rsidRDefault="00DD3268">
            <w:pPr>
              <w:pStyle w:val="TAL"/>
              <w:rPr>
                <w:rFonts w:ascii="Courier New" w:hAnsi="Courier New" w:cs="Courier New"/>
              </w:rPr>
            </w:pPr>
            <w:r w:rsidRPr="00C50DBA">
              <w:rPr>
                <w:rFonts w:ascii="Courier New" w:hAnsi="Courier New" w:cs="Courier New"/>
              </w:rPr>
              <w:t>tCI</w:t>
            </w:r>
          </w:p>
        </w:tc>
        <w:tc>
          <w:tcPr>
            <w:tcW w:w="4525" w:type="dxa"/>
            <w:tcPrChange w:id="183" w:author="ERIC" w:date="2019-09-10T08:41:00Z">
              <w:tcPr>
                <w:tcW w:w="0" w:type="auto"/>
              </w:tcPr>
            </w:tcPrChange>
          </w:tcPr>
          <w:p w:rsidR="00DD3268" w:rsidRPr="0011743C" w:rsidRDefault="00DD3268">
            <w:pPr>
              <w:pStyle w:val="TAL"/>
              <w:rPr>
                <w:rFonts w:cs="Arial"/>
                <w:rPrChange w:id="184" w:author="ERIC" w:date="2019-09-10T08:42:00Z">
                  <w:rPr>
                    <w:rFonts w:ascii="Courier New" w:hAnsi="Courier New" w:cs="Courier New"/>
                    <w:b/>
                  </w:rPr>
                </w:rPrChange>
              </w:rPr>
            </w:pPr>
            <w:r w:rsidRPr="0011743C">
              <w:rPr>
                <w:rFonts w:cs="Arial"/>
                <w:rPrChange w:id="185" w:author="ERIC" w:date="2019-09-10T08:42:00Z">
                  <w:rPr>
                    <w:rFonts w:ascii="Courier New" w:hAnsi="Courier New" w:cs="Courier New"/>
                    <w:b/>
                  </w:rPr>
                </w:rPrChange>
              </w:rPr>
              <w:t>long</w:t>
            </w:r>
          </w:p>
        </w:tc>
      </w:tr>
      <w:tr w:rsidR="00DD3268" w:rsidTr="0011743C">
        <w:trPr>
          <w:trHeight w:val="288"/>
        </w:trPr>
        <w:tc>
          <w:tcPr>
            <w:tcW w:w="0" w:type="auto"/>
            <w:tcPrChange w:id="186" w:author="ERIC" w:date="2019-09-10T08:41:00Z">
              <w:tcPr>
                <w:tcW w:w="0" w:type="auto"/>
              </w:tcPr>
            </w:tcPrChange>
          </w:tcPr>
          <w:p w:rsidR="00DD3268" w:rsidRPr="00C50DBA" w:rsidRDefault="00DD3268">
            <w:pPr>
              <w:pStyle w:val="TAL"/>
              <w:rPr>
                <w:rFonts w:ascii="Courier New" w:hAnsi="Courier New" w:cs="Courier New"/>
              </w:rPr>
            </w:pPr>
            <w:r w:rsidRPr="00C50DBA">
              <w:rPr>
                <w:rFonts w:ascii="Courier New" w:hAnsi="Courier New" w:cs="Courier New"/>
              </w:rPr>
              <w:t>isRemoveAllowed</w:t>
            </w:r>
          </w:p>
        </w:tc>
        <w:tc>
          <w:tcPr>
            <w:tcW w:w="0" w:type="auto"/>
            <w:tcPrChange w:id="187" w:author="ERIC" w:date="2019-09-10T08:41:00Z">
              <w:tcPr>
                <w:tcW w:w="0" w:type="auto"/>
              </w:tcPr>
            </w:tcPrChange>
          </w:tcPr>
          <w:p w:rsidR="00DD3268" w:rsidRPr="00C50DBA" w:rsidRDefault="00DD3268">
            <w:pPr>
              <w:pStyle w:val="TAL"/>
              <w:rPr>
                <w:rFonts w:ascii="Courier New" w:hAnsi="Courier New" w:cs="Courier New"/>
              </w:rPr>
            </w:pPr>
            <w:r w:rsidRPr="00C50DBA">
              <w:rPr>
                <w:rFonts w:ascii="Courier New" w:hAnsi="Courier New" w:cs="Courier New"/>
              </w:rPr>
              <w:t>isRemoveAllowed</w:t>
            </w:r>
          </w:p>
        </w:tc>
        <w:tc>
          <w:tcPr>
            <w:tcW w:w="4525" w:type="dxa"/>
            <w:tcPrChange w:id="188" w:author="ERIC" w:date="2019-09-10T08:41:00Z">
              <w:tcPr>
                <w:tcW w:w="0" w:type="auto"/>
              </w:tcPr>
            </w:tcPrChange>
          </w:tcPr>
          <w:p w:rsidR="00DD3268" w:rsidRPr="0011743C" w:rsidRDefault="00DD3268">
            <w:pPr>
              <w:pStyle w:val="TAL"/>
              <w:rPr>
                <w:rFonts w:cs="Arial"/>
                <w:rPrChange w:id="189" w:author="ERIC" w:date="2019-09-10T08:42:00Z">
                  <w:rPr>
                    <w:rFonts w:ascii="Courier New" w:hAnsi="Courier New" w:cs="Courier New"/>
                    <w:b/>
                  </w:rPr>
                </w:rPrChange>
              </w:rPr>
            </w:pPr>
            <w:r w:rsidRPr="0011743C">
              <w:rPr>
                <w:rFonts w:cs="Arial"/>
                <w:rPrChange w:id="190" w:author="ERIC" w:date="2019-09-10T08:42:00Z">
                  <w:rPr>
                    <w:rFonts w:ascii="Courier New" w:hAnsi="Courier New" w:cs="Courier New"/>
                    <w:b/>
                  </w:rPr>
                </w:rPrChange>
              </w:rPr>
              <w:t>boolean</w:t>
            </w:r>
          </w:p>
        </w:tc>
      </w:tr>
      <w:tr w:rsidR="00DD3268" w:rsidTr="0011743C">
        <w:trPr>
          <w:trHeight w:val="274"/>
        </w:trPr>
        <w:tc>
          <w:tcPr>
            <w:tcW w:w="0" w:type="auto"/>
            <w:tcPrChange w:id="191" w:author="ERIC" w:date="2019-09-10T08:41:00Z">
              <w:tcPr>
                <w:tcW w:w="0" w:type="auto"/>
              </w:tcPr>
            </w:tcPrChange>
          </w:tcPr>
          <w:p w:rsidR="00DD3268" w:rsidRPr="00C50DBA" w:rsidRDefault="00DD3268">
            <w:pPr>
              <w:pStyle w:val="TAL"/>
              <w:rPr>
                <w:rFonts w:ascii="Courier New" w:hAnsi="Courier New" w:cs="Courier New"/>
              </w:rPr>
            </w:pPr>
            <w:r w:rsidRPr="00C50DBA">
              <w:rPr>
                <w:rFonts w:ascii="Courier New" w:hAnsi="Courier New" w:cs="Courier New"/>
              </w:rPr>
              <w:t>isHOAllowed</w:t>
            </w:r>
          </w:p>
        </w:tc>
        <w:tc>
          <w:tcPr>
            <w:tcW w:w="0" w:type="auto"/>
            <w:tcPrChange w:id="192" w:author="ERIC" w:date="2019-09-10T08:41:00Z">
              <w:tcPr>
                <w:tcW w:w="0" w:type="auto"/>
              </w:tcPr>
            </w:tcPrChange>
          </w:tcPr>
          <w:p w:rsidR="00DD3268" w:rsidRPr="00C50DBA" w:rsidRDefault="00DD3268">
            <w:pPr>
              <w:pStyle w:val="TAL"/>
              <w:rPr>
                <w:rFonts w:ascii="Courier New" w:hAnsi="Courier New" w:cs="Courier New"/>
              </w:rPr>
            </w:pPr>
            <w:r w:rsidRPr="00C50DBA">
              <w:rPr>
                <w:rFonts w:ascii="Courier New" w:hAnsi="Courier New" w:cs="Courier New"/>
              </w:rPr>
              <w:t>isHOAllowed</w:t>
            </w:r>
          </w:p>
        </w:tc>
        <w:tc>
          <w:tcPr>
            <w:tcW w:w="4525" w:type="dxa"/>
            <w:tcPrChange w:id="193" w:author="ERIC" w:date="2019-09-10T08:41:00Z">
              <w:tcPr>
                <w:tcW w:w="0" w:type="auto"/>
              </w:tcPr>
            </w:tcPrChange>
          </w:tcPr>
          <w:p w:rsidR="00DD3268" w:rsidRPr="0011743C" w:rsidRDefault="00DD3268">
            <w:pPr>
              <w:pStyle w:val="TAL"/>
              <w:rPr>
                <w:rFonts w:cs="Arial"/>
                <w:rPrChange w:id="194" w:author="ERIC" w:date="2019-09-10T08:42:00Z">
                  <w:rPr>
                    <w:rFonts w:ascii="Courier New" w:hAnsi="Courier New" w:cs="Courier New"/>
                    <w:b/>
                  </w:rPr>
                </w:rPrChange>
              </w:rPr>
            </w:pPr>
            <w:r w:rsidRPr="0011743C">
              <w:rPr>
                <w:rFonts w:cs="Arial"/>
                <w:rPrChange w:id="195" w:author="ERIC" w:date="2019-09-10T08:42:00Z">
                  <w:rPr>
                    <w:rFonts w:ascii="Courier New" w:hAnsi="Courier New" w:cs="Courier New"/>
                    <w:b/>
                  </w:rPr>
                </w:rPrChange>
              </w:rPr>
              <w:t>boolean</w:t>
            </w:r>
          </w:p>
        </w:tc>
      </w:tr>
      <w:tr w:rsidR="00DD3268" w:rsidTr="0011743C">
        <w:trPr>
          <w:trHeight w:val="563"/>
        </w:trPr>
        <w:tc>
          <w:tcPr>
            <w:tcW w:w="0" w:type="auto"/>
            <w:tcPrChange w:id="196" w:author="ERIC" w:date="2019-09-10T08:41:00Z">
              <w:tcPr>
                <w:tcW w:w="0" w:type="auto"/>
              </w:tcPr>
            </w:tcPrChange>
          </w:tcPr>
          <w:p w:rsidR="00DD3268" w:rsidRPr="00C50DBA" w:rsidRDefault="00DD3268">
            <w:pPr>
              <w:pStyle w:val="TAL"/>
              <w:rPr>
                <w:rFonts w:ascii="Courier New" w:hAnsi="Courier New" w:cs="Courier New"/>
              </w:rPr>
            </w:pPr>
            <w:r w:rsidRPr="00C50DBA">
              <w:rPr>
                <w:rFonts w:ascii="Courier New" w:hAnsi="Courier New" w:cs="Courier New"/>
              </w:rPr>
              <w:t>adjacentCell</w:t>
            </w:r>
          </w:p>
        </w:tc>
        <w:tc>
          <w:tcPr>
            <w:tcW w:w="0" w:type="auto"/>
            <w:tcPrChange w:id="197" w:author="ERIC" w:date="2019-09-10T08:41:00Z">
              <w:tcPr>
                <w:tcW w:w="0" w:type="auto"/>
              </w:tcPr>
            </w:tcPrChange>
          </w:tcPr>
          <w:p w:rsidR="00DD3268" w:rsidRPr="00C50DBA" w:rsidRDefault="00DD3268">
            <w:pPr>
              <w:pStyle w:val="TAL"/>
              <w:rPr>
                <w:rFonts w:ascii="Courier New" w:hAnsi="Courier New" w:cs="Courier New"/>
              </w:rPr>
            </w:pPr>
            <w:r w:rsidRPr="00C50DBA">
              <w:rPr>
                <w:rFonts w:ascii="Courier New" w:hAnsi="Courier New" w:cs="Courier New"/>
              </w:rPr>
              <w:t>adjacentCell</w:t>
            </w:r>
          </w:p>
        </w:tc>
        <w:tc>
          <w:tcPr>
            <w:tcW w:w="4525" w:type="dxa"/>
            <w:tcPrChange w:id="198" w:author="ERIC" w:date="2019-09-10T08:41:00Z">
              <w:tcPr>
                <w:tcW w:w="0" w:type="auto"/>
              </w:tcPr>
            </w:tcPrChange>
          </w:tcPr>
          <w:p w:rsidR="00DD3268" w:rsidRPr="0011743C" w:rsidRDefault="00DD3268">
            <w:pPr>
              <w:pStyle w:val="TAL"/>
              <w:rPr>
                <w:rFonts w:cs="Arial"/>
                <w:rPrChange w:id="199" w:author="ERIC" w:date="2019-09-10T08:42:00Z">
                  <w:rPr>
                    <w:rFonts w:ascii="Courier New" w:hAnsi="Courier New" w:cs="Courier New"/>
                    <w:b/>
                  </w:rPr>
                </w:rPrChange>
              </w:rPr>
            </w:pPr>
            <w:r w:rsidRPr="0011743C">
              <w:rPr>
                <w:rFonts w:cs="Arial"/>
                <w:rPrChange w:id="200" w:author="ERIC" w:date="2019-09-10T08:42:00Z">
                  <w:rPr>
                    <w:rFonts w:ascii="Courier New" w:hAnsi="Courier New" w:cs="Courier New"/>
                    <w:b/>
                  </w:rPr>
                </w:rPrChange>
              </w:rPr>
              <w:t>GenericNetworkResourcesIRPSystem::</w:t>
            </w:r>
          </w:p>
          <w:p w:rsidR="00DD3268" w:rsidRPr="0011743C" w:rsidRDefault="00DD3268">
            <w:pPr>
              <w:pStyle w:val="TAL"/>
              <w:rPr>
                <w:rFonts w:cs="Arial"/>
                <w:rPrChange w:id="201" w:author="ERIC" w:date="2019-09-10T08:42:00Z">
                  <w:rPr>
                    <w:rFonts w:ascii="Courier New" w:hAnsi="Courier New" w:cs="Courier New"/>
                    <w:b/>
                  </w:rPr>
                </w:rPrChange>
              </w:rPr>
            </w:pPr>
            <w:r w:rsidRPr="0011743C">
              <w:rPr>
                <w:rFonts w:cs="Arial"/>
                <w:rPrChange w:id="202" w:author="ERIC" w:date="2019-09-10T08:42:00Z">
                  <w:rPr>
                    <w:rFonts w:ascii="Courier New" w:hAnsi="Courier New" w:cs="Courier New"/>
                    <w:b/>
                  </w:rPr>
                </w:rPrChange>
              </w:rPr>
              <w:t>AttributeTypes::MOReference</w:t>
            </w:r>
          </w:p>
        </w:tc>
      </w:tr>
      <w:tr w:rsidR="00DD3268" w:rsidTr="0011743C">
        <w:trPr>
          <w:trHeight w:val="274"/>
        </w:trPr>
        <w:tc>
          <w:tcPr>
            <w:tcW w:w="0" w:type="auto"/>
            <w:tcPrChange w:id="203" w:author="ERIC" w:date="2019-09-10T08:41:00Z">
              <w:tcPr>
                <w:tcW w:w="0" w:type="auto"/>
              </w:tcPr>
            </w:tcPrChange>
          </w:tcPr>
          <w:p w:rsidR="00DD3268" w:rsidRPr="00C50DBA" w:rsidRDefault="00DD3268">
            <w:pPr>
              <w:pStyle w:val="TAL"/>
              <w:rPr>
                <w:rFonts w:ascii="Courier New" w:hAnsi="Courier New" w:cs="Courier New"/>
              </w:rPr>
            </w:pPr>
            <w:r w:rsidRPr="00C50DBA">
              <w:rPr>
                <w:rFonts w:ascii="Courier New" w:hAnsi="Courier New" w:cs="Courier New"/>
              </w:rPr>
              <w:t>is</w:t>
            </w:r>
            <w:r w:rsidRPr="00C50DBA">
              <w:rPr>
                <w:rFonts w:ascii="Courier New" w:hAnsi="Courier New" w:cs="Courier New"/>
                <w:lang w:eastAsia="zh-CN"/>
              </w:rPr>
              <w:t>ICICInformationSend</w:t>
            </w:r>
            <w:r w:rsidRPr="00C50DBA">
              <w:rPr>
                <w:rFonts w:ascii="Courier New" w:hAnsi="Courier New" w:cs="Courier New"/>
              </w:rPr>
              <w:t>Allowed</w:t>
            </w:r>
          </w:p>
        </w:tc>
        <w:tc>
          <w:tcPr>
            <w:tcW w:w="0" w:type="auto"/>
            <w:tcPrChange w:id="204" w:author="ERIC" w:date="2019-09-10T08:41:00Z">
              <w:tcPr>
                <w:tcW w:w="0" w:type="auto"/>
              </w:tcPr>
            </w:tcPrChange>
          </w:tcPr>
          <w:p w:rsidR="00DD3268" w:rsidRPr="00C50DBA" w:rsidRDefault="00DD3268">
            <w:pPr>
              <w:pStyle w:val="TAL"/>
              <w:rPr>
                <w:rFonts w:ascii="Courier New" w:hAnsi="Courier New" w:cs="Courier New"/>
              </w:rPr>
            </w:pPr>
            <w:r w:rsidRPr="00C50DBA">
              <w:rPr>
                <w:rFonts w:ascii="Courier New" w:hAnsi="Courier New" w:cs="Courier New"/>
              </w:rPr>
              <w:t>is</w:t>
            </w:r>
            <w:r w:rsidRPr="00C50DBA">
              <w:rPr>
                <w:rFonts w:ascii="Courier New" w:hAnsi="Courier New" w:cs="Courier New"/>
                <w:lang w:eastAsia="zh-CN"/>
              </w:rPr>
              <w:t>ICICInformationSend</w:t>
            </w:r>
            <w:r w:rsidRPr="00C50DBA">
              <w:rPr>
                <w:rFonts w:ascii="Courier New" w:hAnsi="Courier New" w:cs="Courier New"/>
              </w:rPr>
              <w:t>Allowed</w:t>
            </w:r>
          </w:p>
        </w:tc>
        <w:tc>
          <w:tcPr>
            <w:tcW w:w="4525" w:type="dxa"/>
            <w:tcPrChange w:id="205" w:author="ERIC" w:date="2019-09-10T08:41:00Z">
              <w:tcPr>
                <w:tcW w:w="0" w:type="auto"/>
              </w:tcPr>
            </w:tcPrChange>
          </w:tcPr>
          <w:p w:rsidR="00DD3268" w:rsidRPr="0011743C" w:rsidRDefault="00DD3268">
            <w:pPr>
              <w:pStyle w:val="TAL"/>
              <w:rPr>
                <w:rFonts w:cs="Arial"/>
                <w:rPrChange w:id="206" w:author="ERIC" w:date="2019-09-10T08:42:00Z">
                  <w:rPr>
                    <w:rFonts w:ascii="Courier New" w:hAnsi="Courier New" w:cs="Courier New"/>
                    <w:b/>
                  </w:rPr>
                </w:rPrChange>
              </w:rPr>
            </w:pPr>
            <w:r w:rsidRPr="0011743C">
              <w:rPr>
                <w:rFonts w:cs="Arial"/>
                <w:rPrChange w:id="207" w:author="ERIC" w:date="2019-09-10T08:42:00Z">
                  <w:rPr>
                    <w:rFonts w:ascii="Courier New" w:hAnsi="Courier New" w:cs="Courier New"/>
                    <w:b/>
                  </w:rPr>
                </w:rPrChange>
              </w:rPr>
              <w:t>boolean</w:t>
            </w:r>
          </w:p>
        </w:tc>
      </w:tr>
      <w:tr w:rsidR="00DD3268" w:rsidTr="0011743C">
        <w:trPr>
          <w:trHeight w:val="288"/>
        </w:trPr>
        <w:tc>
          <w:tcPr>
            <w:tcW w:w="0" w:type="auto"/>
            <w:tcPrChange w:id="208" w:author="ERIC" w:date="2019-09-10T08:41:00Z">
              <w:tcPr>
                <w:tcW w:w="0" w:type="auto"/>
              </w:tcPr>
            </w:tcPrChange>
          </w:tcPr>
          <w:p w:rsidR="00DD3268" w:rsidRPr="00C50DBA" w:rsidRDefault="00DD3268">
            <w:pPr>
              <w:pStyle w:val="TAL"/>
              <w:rPr>
                <w:rFonts w:ascii="Courier New" w:hAnsi="Courier New" w:cs="Courier New"/>
              </w:rPr>
            </w:pPr>
            <w:r w:rsidRPr="00C50DBA">
              <w:rPr>
                <w:rFonts w:ascii="Courier New" w:hAnsi="Courier New" w:cs="Courier New"/>
                <w:lang w:eastAsia="zh-CN"/>
              </w:rPr>
              <w:t>isLBAllowed</w:t>
            </w:r>
          </w:p>
        </w:tc>
        <w:tc>
          <w:tcPr>
            <w:tcW w:w="0" w:type="auto"/>
            <w:tcPrChange w:id="209" w:author="ERIC" w:date="2019-09-10T08:41:00Z">
              <w:tcPr>
                <w:tcW w:w="0" w:type="auto"/>
              </w:tcPr>
            </w:tcPrChange>
          </w:tcPr>
          <w:p w:rsidR="00DD3268" w:rsidRPr="00C50DBA" w:rsidRDefault="00DD3268">
            <w:pPr>
              <w:pStyle w:val="TAL"/>
              <w:rPr>
                <w:rFonts w:ascii="Courier New" w:hAnsi="Courier New" w:cs="Courier New"/>
              </w:rPr>
            </w:pPr>
            <w:r w:rsidRPr="00C50DBA">
              <w:rPr>
                <w:rFonts w:ascii="Courier New" w:hAnsi="Courier New" w:cs="Courier New"/>
                <w:lang w:eastAsia="zh-CN"/>
              </w:rPr>
              <w:t>isLBAllowed</w:t>
            </w:r>
          </w:p>
        </w:tc>
        <w:tc>
          <w:tcPr>
            <w:tcW w:w="4525" w:type="dxa"/>
            <w:tcPrChange w:id="210" w:author="ERIC" w:date="2019-09-10T08:41:00Z">
              <w:tcPr>
                <w:tcW w:w="0" w:type="auto"/>
              </w:tcPr>
            </w:tcPrChange>
          </w:tcPr>
          <w:p w:rsidR="00DD3268" w:rsidRPr="0011743C" w:rsidRDefault="00DD3268">
            <w:pPr>
              <w:pStyle w:val="TAL"/>
              <w:rPr>
                <w:rFonts w:cs="Arial"/>
                <w:lang w:eastAsia="zh-CN"/>
                <w:rPrChange w:id="211" w:author="ERIC" w:date="2019-09-10T08:42:00Z">
                  <w:rPr>
                    <w:rFonts w:ascii="Courier New" w:hAnsi="Courier New" w:cs="Courier New"/>
                    <w:b/>
                    <w:lang w:eastAsia="zh-CN"/>
                  </w:rPr>
                </w:rPrChange>
              </w:rPr>
            </w:pPr>
            <w:r w:rsidRPr="0011743C">
              <w:rPr>
                <w:rFonts w:cs="Arial"/>
                <w:lang w:eastAsia="zh-CN"/>
                <w:rPrChange w:id="212" w:author="ERIC" w:date="2019-09-10T08:42:00Z">
                  <w:rPr>
                    <w:rFonts w:ascii="Courier New" w:hAnsi="Courier New" w:cs="Courier New"/>
                    <w:b/>
                    <w:lang w:eastAsia="zh-CN"/>
                  </w:rPr>
                </w:rPrChange>
              </w:rPr>
              <w:t>boolean</w:t>
            </w:r>
          </w:p>
        </w:tc>
      </w:tr>
      <w:tr w:rsidR="00DD3268" w:rsidTr="0011743C">
        <w:trPr>
          <w:trHeight w:val="274"/>
        </w:trPr>
        <w:tc>
          <w:tcPr>
            <w:tcW w:w="0" w:type="auto"/>
            <w:tcPrChange w:id="213" w:author="ERIC" w:date="2019-09-10T08:41:00Z">
              <w:tcPr>
                <w:tcW w:w="0" w:type="auto"/>
              </w:tcPr>
            </w:tcPrChange>
          </w:tcPr>
          <w:p w:rsidR="00DD3268" w:rsidRPr="00C50DBA" w:rsidRDefault="00DD3268">
            <w:pPr>
              <w:pStyle w:val="LD"/>
              <w:rPr>
                <w:rFonts w:cs="Courier New"/>
                <w:lang w:eastAsia="zh-CN"/>
              </w:rPr>
            </w:pPr>
            <w:r w:rsidRPr="00C50DBA">
              <w:rPr>
                <w:rFonts w:cs="Courier New"/>
                <w:lang w:eastAsia="zh-CN"/>
              </w:rPr>
              <w:t>isESCoveredBy</w:t>
            </w:r>
          </w:p>
        </w:tc>
        <w:tc>
          <w:tcPr>
            <w:tcW w:w="0" w:type="auto"/>
            <w:tcPrChange w:id="214" w:author="ERIC" w:date="2019-09-10T08:41:00Z">
              <w:tcPr>
                <w:tcW w:w="0" w:type="auto"/>
              </w:tcPr>
            </w:tcPrChange>
          </w:tcPr>
          <w:p w:rsidR="00DD3268" w:rsidRPr="00C50DBA" w:rsidRDefault="00DD3268">
            <w:pPr>
              <w:pStyle w:val="LD"/>
              <w:rPr>
                <w:rFonts w:cs="Courier New"/>
                <w:lang w:eastAsia="zh-CN"/>
              </w:rPr>
            </w:pPr>
            <w:r w:rsidRPr="00C50DBA">
              <w:rPr>
                <w:rFonts w:cs="Courier New"/>
                <w:lang w:eastAsia="zh-CN"/>
              </w:rPr>
              <w:t>isESCoveredBy</w:t>
            </w:r>
          </w:p>
        </w:tc>
        <w:tc>
          <w:tcPr>
            <w:tcW w:w="4525" w:type="dxa"/>
            <w:tcPrChange w:id="215" w:author="ERIC" w:date="2019-09-10T08:41:00Z">
              <w:tcPr>
                <w:tcW w:w="0" w:type="auto"/>
              </w:tcPr>
            </w:tcPrChange>
          </w:tcPr>
          <w:p w:rsidR="00DD3268" w:rsidRPr="0011743C" w:rsidRDefault="00DD3268">
            <w:pPr>
              <w:pStyle w:val="TAL"/>
              <w:rPr>
                <w:rFonts w:cs="Arial"/>
                <w:lang w:eastAsia="zh-CN"/>
                <w:rPrChange w:id="216" w:author="ERIC" w:date="2019-09-10T08:42:00Z">
                  <w:rPr>
                    <w:rFonts w:ascii="Courier New" w:hAnsi="Courier New" w:cs="Courier New"/>
                    <w:b/>
                    <w:lang w:eastAsia="zh-CN"/>
                  </w:rPr>
                </w:rPrChange>
              </w:rPr>
            </w:pPr>
            <w:r w:rsidRPr="0011743C">
              <w:rPr>
                <w:rFonts w:cs="Arial"/>
                <w:rPrChange w:id="217" w:author="ERIC" w:date="2019-09-10T08:42:00Z">
                  <w:rPr>
                    <w:rFonts w:ascii="Courier New" w:hAnsi="Courier New" w:cs="Courier New"/>
                    <w:b/>
                  </w:rPr>
                </w:rPrChange>
              </w:rPr>
              <w:t>genericEUTRANNRMAttributeTypes::IsEsCoveredByEnumType</w:t>
            </w:r>
          </w:p>
        </w:tc>
      </w:tr>
      <w:tr w:rsidR="00DD3268" w:rsidTr="0011743C">
        <w:trPr>
          <w:trHeight w:val="288"/>
        </w:trPr>
        <w:tc>
          <w:tcPr>
            <w:tcW w:w="0" w:type="auto"/>
            <w:tcPrChange w:id="218" w:author="ERIC" w:date="2019-09-10T08:41:00Z">
              <w:tcPr>
                <w:tcW w:w="0" w:type="auto"/>
              </w:tcPr>
            </w:tcPrChange>
          </w:tcPr>
          <w:p w:rsidR="00DD3268" w:rsidRPr="00C50DBA" w:rsidRDefault="00DD3268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C50DBA">
              <w:rPr>
                <w:rFonts w:ascii="Courier New" w:hAnsi="Courier New" w:cs="Courier New"/>
                <w:szCs w:val="18"/>
              </w:rPr>
              <w:t>cellIndividualOffset</w:t>
            </w:r>
          </w:p>
        </w:tc>
        <w:tc>
          <w:tcPr>
            <w:tcW w:w="0" w:type="auto"/>
            <w:tcPrChange w:id="219" w:author="ERIC" w:date="2019-09-10T08:41:00Z">
              <w:tcPr>
                <w:tcW w:w="0" w:type="auto"/>
              </w:tcPr>
            </w:tcPrChange>
          </w:tcPr>
          <w:p w:rsidR="00DD3268" w:rsidRPr="00C50DBA" w:rsidRDefault="00DD3268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C50DBA">
              <w:rPr>
                <w:rFonts w:ascii="Courier New" w:hAnsi="Courier New" w:cs="Courier New"/>
                <w:szCs w:val="18"/>
              </w:rPr>
              <w:t>cellIndividualOffset</w:t>
            </w:r>
          </w:p>
        </w:tc>
        <w:tc>
          <w:tcPr>
            <w:tcW w:w="4525" w:type="dxa"/>
            <w:tcPrChange w:id="220" w:author="ERIC" w:date="2019-09-10T08:41:00Z">
              <w:tcPr>
                <w:tcW w:w="0" w:type="auto"/>
              </w:tcPr>
            </w:tcPrChange>
          </w:tcPr>
          <w:p w:rsidR="00DD3268" w:rsidRPr="0011743C" w:rsidRDefault="00DD3268">
            <w:pPr>
              <w:pStyle w:val="TAL"/>
              <w:rPr>
                <w:rFonts w:cs="Arial"/>
                <w:rPrChange w:id="221" w:author="ERIC" w:date="2019-09-10T08:42:00Z">
                  <w:rPr>
                    <w:rFonts w:ascii="Courier New" w:hAnsi="Courier New" w:cs="Courier New"/>
                    <w:b/>
                  </w:rPr>
                </w:rPrChange>
              </w:rPr>
            </w:pPr>
            <w:r w:rsidRPr="0011743C">
              <w:rPr>
                <w:rFonts w:cs="Arial"/>
                <w:noProof/>
                <w:szCs w:val="18"/>
                <w:lang w:eastAsia="zh-CN"/>
                <w:rPrChange w:id="222" w:author="ERIC" w:date="2019-09-10T08:42:00Z">
                  <w:rPr>
                    <w:rFonts w:ascii="Courier New" w:hAnsi="Courier New" w:cs="Courier New"/>
                    <w:b/>
                    <w:noProof/>
                    <w:szCs w:val="18"/>
                    <w:lang w:eastAsia="zh-CN"/>
                  </w:rPr>
                </w:rPrChange>
              </w:rPr>
              <w:t>g</w:t>
            </w:r>
            <w:r w:rsidRPr="0011743C">
              <w:rPr>
                <w:rFonts w:cs="Arial"/>
                <w:noProof/>
                <w:szCs w:val="18"/>
                <w:rPrChange w:id="223" w:author="ERIC" w:date="2019-09-10T08:42:00Z">
                  <w:rPr>
                    <w:rFonts w:ascii="Courier New" w:hAnsi="Courier New" w:cs="Courier New"/>
                    <w:b/>
                    <w:noProof/>
                    <w:szCs w:val="18"/>
                  </w:rPr>
                </w:rPrChange>
              </w:rPr>
              <w:t>enericEUTRANNRMAttributeTypes::qOffsetEnumType</w:t>
            </w:r>
          </w:p>
        </w:tc>
      </w:tr>
      <w:tr w:rsidR="00DD3268" w:rsidTr="0011743C">
        <w:trPr>
          <w:trHeight w:val="274"/>
        </w:trPr>
        <w:tc>
          <w:tcPr>
            <w:tcW w:w="0" w:type="auto"/>
            <w:tcPrChange w:id="224" w:author="ERIC" w:date="2019-09-10T08:41:00Z">
              <w:tcPr>
                <w:tcW w:w="0" w:type="auto"/>
              </w:tcPr>
            </w:tcPrChange>
          </w:tcPr>
          <w:p w:rsidR="00DD3268" w:rsidRPr="00C50DBA" w:rsidRDefault="00DD3268">
            <w:pPr>
              <w:keepNext/>
              <w:keepLines/>
              <w:spacing w:after="0" w:line="180" w:lineRule="exact"/>
              <w:rPr>
                <w:rFonts w:ascii="Courier New" w:hAnsi="Courier New" w:cs="Courier New"/>
                <w:noProof/>
                <w:lang w:eastAsia="zh-CN"/>
              </w:rPr>
            </w:pPr>
            <w:r w:rsidRPr="00C50DBA">
              <w:rPr>
                <w:rFonts w:ascii="Courier New" w:hAnsi="Courier New" w:cs="Courier New"/>
                <w:noProof/>
                <w:lang w:eastAsia="zh-CN"/>
              </w:rPr>
              <w:t>qOffset</w:t>
            </w:r>
          </w:p>
        </w:tc>
        <w:tc>
          <w:tcPr>
            <w:tcW w:w="0" w:type="auto"/>
            <w:tcPrChange w:id="225" w:author="ERIC" w:date="2019-09-10T08:41:00Z">
              <w:tcPr>
                <w:tcW w:w="0" w:type="auto"/>
              </w:tcPr>
            </w:tcPrChange>
          </w:tcPr>
          <w:p w:rsidR="00DD3268" w:rsidRPr="00C50DBA" w:rsidRDefault="00DD3268">
            <w:pPr>
              <w:keepNext/>
              <w:keepLines/>
              <w:spacing w:after="0" w:line="180" w:lineRule="exact"/>
              <w:rPr>
                <w:rFonts w:ascii="Courier New" w:hAnsi="Courier New" w:cs="Courier New"/>
                <w:noProof/>
                <w:lang w:eastAsia="zh-CN"/>
              </w:rPr>
            </w:pPr>
            <w:r w:rsidRPr="00C50DBA">
              <w:rPr>
                <w:rFonts w:ascii="Courier New" w:hAnsi="Courier New" w:cs="Courier New"/>
                <w:noProof/>
                <w:lang w:eastAsia="zh-CN"/>
              </w:rPr>
              <w:t>qOffset</w:t>
            </w:r>
          </w:p>
        </w:tc>
        <w:tc>
          <w:tcPr>
            <w:tcW w:w="4525" w:type="dxa"/>
            <w:tcPrChange w:id="226" w:author="ERIC" w:date="2019-09-10T08:41:00Z">
              <w:tcPr>
                <w:tcW w:w="0" w:type="auto"/>
              </w:tcPr>
            </w:tcPrChange>
          </w:tcPr>
          <w:p w:rsidR="00DD3268" w:rsidRPr="0011743C" w:rsidRDefault="00DD3268">
            <w:pPr>
              <w:pStyle w:val="TAL"/>
              <w:rPr>
                <w:rFonts w:cs="Arial"/>
                <w:noProof/>
                <w:lang w:eastAsia="zh-CN"/>
                <w:rPrChange w:id="227" w:author="ERIC" w:date="2019-09-10T08:42:00Z">
                  <w:rPr>
                    <w:rFonts w:ascii="Courier New" w:hAnsi="Courier New" w:cs="Courier New"/>
                    <w:b/>
                    <w:noProof/>
                    <w:lang w:eastAsia="zh-CN"/>
                  </w:rPr>
                </w:rPrChange>
              </w:rPr>
            </w:pPr>
            <w:r w:rsidRPr="0011743C">
              <w:rPr>
                <w:rFonts w:cs="Arial"/>
                <w:noProof/>
                <w:rPrChange w:id="228" w:author="ERIC" w:date="2019-09-10T08:42:00Z">
                  <w:rPr>
                    <w:rFonts w:ascii="Courier New" w:hAnsi="Courier New" w:cs="Courier New"/>
                    <w:b/>
                    <w:noProof/>
                  </w:rPr>
                </w:rPrChange>
              </w:rPr>
              <w:t>genericEUTRANNRMAttributeTypes::</w:t>
            </w:r>
            <w:r w:rsidRPr="0011743C">
              <w:rPr>
                <w:rFonts w:cs="Arial"/>
                <w:noProof/>
                <w:lang w:eastAsia="zh-CN"/>
                <w:rPrChange w:id="229" w:author="ERIC" w:date="2019-09-10T08:42:00Z">
                  <w:rPr>
                    <w:rFonts w:ascii="Courier New" w:hAnsi="Courier New" w:cs="Courier New"/>
                    <w:b/>
                    <w:noProof/>
                    <w:lang w:eastAsia="zh-CN"/>
                  </w:rPr>
                </w:rPrChange>
              </w:rPr>
              <w:t>qOffsetEnumType</w:t>
            </w:r>
          </w:p>
        </w:tc>
      </w:tr>
      <w:tr w:rsidR="00DD3268" w:rsidTr="0011743C">
        <w:trPr>
          <w:trHeight w:val="288"/>
        </w:trPr>
        <w:tc>
          <w:tcPr>
            <w:tcW w:w="9462" w:type="dxa"/>
            <w:gridSpan w:val="3"/>
            <w:tcPrChange w:id="230" w:author="ERIC" w:date="2019-09-10T08:41:00Z">
              <w:tcPr>
                <w:tcW w:w="0" w:type="auto"/>
                <w:gridSpan w:val="3"/>
              </w:tcPr>
            </w:tcPrChange>
          </w:tcPr>
          <w:p w:rsidR="00DD3268" w:rsidRDefault="00DD3268">
            <w:pPr>
              <w:pStyle w:val="TAL"/>
              <w:rPr>
                <w:rFonts w:cs="Arial"/>
                <w:noProof/>
              </w:rPr>
            </w:pPr>
            <w:r>
              <w:t>NOTE: For all conditional qualifiers, see attribute constraints in 28.658 [4]</w:t>
            </w:r>
          </w:p>
        </w:tc>
      </w:tr>
    </w:tbl>
    <w:p w:rsidR="00DD3268" w:rsidRDefault="00DD3268">
      <w:pPr>
        <w:pStyle w:val="BodyText"/>
        <w:rPr>
          <w:rFonts w:ascii="Arial" w:hAnsi="Arial" w:cs="Arial"/>
          <w:iCs/>
        </w:rPr>
      </w:pPr>
    </w:p>
    <w:p w:rsidR="00DD3268" w:rsidRDefault="00DD3268">
      <w:pPr>
        <w:pStyle w:val="Heading3"/>
        <w:sectPr w:rsidR="00DD3268" w:rsidSect="00AC1FD1">
          <w:footnotePr>
            <w:numRestart w:val="eachSect"/>
          </w:footnotePr>
          <w:pgSz w:w="11909" w:h="16834" w:orient="portrait" w:code="9"/>
          <w:pgMar w:top="1138" w:right="1138" w:bottom="1411" w:left="1138" w:header="850" w:footer="346" w:gutter="0"/>
          <w:cols w:space="720"/>
          <w:formProt w:val="0"/>
          <w:sectPrChange w:id="231" w:author="ERIC" w:date="2019-09-10T08:39:00Z">
            <w:sectPr w:rsidR="00DD3268" w:rsidSect="00AC1FD1">
              <w:pgSz w:w="16834" w:h="11909" w:orient="landscape"/>
              <w:pgMar w:top="1138" w:right="1138" w:bottom="1138" w:left="1411" w:header="850" w:footer="346" w:gutter="0"/>
            </w:sectPr>
          </w:sectPrChange>
        </w:sectPr>
      </w:pPr>
    </w:p>
    <w:p w:rsidR="00DD3268" w:rsidRDefault="00DD3268">
      <w:pPr>
        <w:pStyle w:val="Heading3"/>
      </w:pPr>
      <w:bookmarkStart w:id="232" w:name="_Toc532813732"/>
      <w:r>
        <w:t>A.2.2.7</w:t>
      </w:r>
      <w:r>
        <w:tab/>
        <w:t xml:space="preserve">IOC </w:t>
      </w:r>
      <w:r w:rsidR="00F70E1F" w:rsidRPr="002B68F6">
        <w:rPr>
          <w:rFonts w:ascii="Courier New" w:hAnsi="Courier New" w:cs="Courier New"/>
        </w:rPr>
        <w:t>Link_ENB_ENB</w:t>
      </w:r>
      <w:bookmarkEnd w:id="232"/>
    </w:p>
    <w:p w:rsidR="00DD3268" w:rsidRDefault="00C50DBA" w:rsidP="00C50DBA">
      <w:pPr>
        <w:rPr>
          <w:rFonts w:ascii="Arial" w:hAnsi="Arial"/>
          <w:iCs/>
        </w:rPr>
      </w:pPr>
      <w:r>
        <w:rPr>
          <w:rFonts w:ascii="Arial" w:hAnsi="Arial"/>
          <w:iCs/>
        </w:rPr>
        <w:t>None.</w:t>
      </w:r>
    </w:p>
    <w:p w:rsidR="00DD3268" w:rsidRDefault="00DD3268">
      <w:pPr>
        <w:pStyle w:val="Heading3"/>
      </w:pPr>
      <w:bookmarkStart w:id="233" w:name="_Toc532813733"/>
      <w:r>
        <w:t>A.2.2.8</w:t>
      </w:r>
      <w:r>
        <w:tab/>
        <w:t xml:space="preserve">IOC </w:t>
      </w:r>
      <w:r w:rsidR="00F70E1F" w:rsidRPr="002B68F6">
        <w:rPr>
          <w:rFonts w:ascii="Courier New" w:hAnsi="Courier New" w:cs="Courier New"/>
        </w:rPr>
        <w:t>Cdma2000Relation</w:t>
      </w:r>
      <w:bookmarkEnd w:id="233"/>
    </w:p>
    <w:p w:rsidR="00DD3268" w:rsidRDefault="00DD3268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r>
        <w:t>Cdma2000Relation</w:t>
      </w:r>
      <w:r>
        <w:rPr>
          <w:rFonts w:cs="Arial"/>
        </w:rPr>
        <w:t xml:space="preserve"> attributes and associations to SS equivalent MOC </w:t>
      </w:r>
      <w:r>
        <w:t>Cdma2000Relation</w:t>
      </w:r>
      <w:r>
        <w:rPr>
          <w:rFonts w:cs="Arial"/>
        </w:rPr>
        <w:t xml:space="preserve"> attributes</w:t>
      </w: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234" w:author="ERIC" w:date="2019-09-10T08:43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3055"/>
        <w:gridCol w:w="2962"/>
        <w:gridCol w:w="3367"/>
        <w:tblGridChange w:id="235">
          <w:tblGrid>
            <w:gridCol w:w="1729"/>
            <w:gridCol w:w="1729"/>
            <w:gridCol w:w="3367"/>
          </w:tblGrid>
        </w:tblGridChange>
      </w:tblGrid>
      <w:tr w:rsidR="00DD3268" w:rsidTr="0011743C">
        <w:trPr>
          <w:trHeight w:val="231"/>
          <w:tblHeader/>
          <w:trPrChange w:id="236" w:author="ERIC" w:date="2019-09-10T08:43:00Z">
            <w:trPr>
              <w:tblHeader/>
            </w:trPr>
          </w:trPrChange>
        </w:trPr>
        <w:tc>
          <w:tcPr>
            <w:tcW w:w="3055" w:type="dxa"/>
            <w:shd w:val="pct10" w:color="auto" w:fill="FFFFFF"/>
            <w:tcPrChange w:id="237" w:author="ERIC" w:date="2019-09-10T08:43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2962" w:type="dxa"/>
            <w:shd w:val="pct10" w:color="auto" w:fill="FFFFFF"/>
            <w:tcPrChange w:id="238" w:author="ERIC" w:date="2019-09-10T08:43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3367" w:type="dxa"/>
            <w:shd w:val="pct10" w:color="auto" w:fill="FFFFFF"/>
            <w:tcPrChange w:id="239" w:author="ERIC" w:date="2019-09-10T08:43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DD3268" w:rsidTr="0011743C">
        <w:trPr>
          <w:trHeight w:val="22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ERIC" w:date="2019-09-10T08:4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D3268" w:rsidRDefault="00F70E1F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i</w:t>
            </w:r>
            <w:r w:rsidR="00DD3268">
              <w:rPr>
                <w:rFonts w:ascii="Courier New" w:hAnsi="Courier New" w:cs="Courier New"/>
              </w:rPr>
              <w:t>d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ERIC" w:date="2019-09-10T08:4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id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ERIC" w:date="2019-09-10T08:4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string</w:t>
            </w:r>
          </w:p>
        </w:tc>
      </w:tr>
      <w:tr w:rsidR="00DD3268" w:rsidTr="0011743C">
        <w:trPr>
          <w:trHeight w:val="463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ERIC" w:date="2019-09-10T08:4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D3268" w:rsidRDefault="00DD326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adjacentSector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ERIC" w:date="2019-09-10T08:4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D3268" w:rsidRDefault="00F70E1F">
            <w:pPr>
              <w:pStyle w:val="TAL"/>
              <w:rPr>
                <w:rFonts w:cs="Arial"/>
              </w:rPr>
            </w:pPr>
            <w:r w:rsidRPr="00450B0E">
              <w:rPr>
                <w:rFonts w:ascii="Courier New" w:hAnsi="Courier New" w:cs="Courier New"/>
              </w:rPr>
              <w:t>adjacentSector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ERIC" w:date="2019-09-10T08:4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GenericNetworkResourcesIRPSystem::</w:t>
            </w:r>
          </w:p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AttributeTypes::MOReference</w:t>
            </w:r>
          </w:p>
        </w:tc>
      </w:tr>
    </w:tbl>
    <w:p w:rsidR="00DD3268" w:rsidRDefault="00DD3268">
      <w:pPr>
        <w:pStyle w:val="BodyText"/>
        <w:rPr>
          <w:rFonts w:ascii="Arial" w:hAnsi="Arial" w:cs="Arial"/>
          <w:iCs/>
        </w:rPr>
      </w:pPr>
    </w:p>
    <w:p w:rsidR="00DD3268" w:rsidRDefault="00DD3268">
      <w:pPr>
        <w:pStyle w:val="Heading3"/>
      </w:pPr>
      <w:bookmarkStart w:id="246" w:name="_Toc532813734"/>
      <w:r>
        <w:t>A.2.2.</w:t>
      </w:r>
      <w:r>
        <w:rPr>
          <w:rFonts w:eastAsia="SimSun" w:hint="eastAsia"/>
          <w:lang w:eastAsia="zh-CN"/>
        </w:rPr>
        <w:t>9</w:t>
      </w:r>
      <w:r>
        <w:tab/>
        <w:t xml:space="preserve">IOC </w:t>
      </w:r>
      <w:r w:rsidR="00F70E1F" w:rsidRPr="002B68F6">
        <w:rPr>
          <w:rFonts w:ascii="Courier New" w:hAnsi="Courier New" w:cs="Courier New"/>
        </w:rPr>
        <w:t>ExternalENBFunction</w:t>
      </w:r>
      <w:bookmarkEnd w:id="246"/>
    </w:p>
    <w:p w:rsidR="00DD3268" w:rsidRDefault="00DD3268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r w:rsidR="00F70E1F" w:rsidRPr="003F43BD">
        <w:rPr>
          <w:rFonts w:ascii="Courier New" w:hAnsi="Courier New" w:cs="Courier New"/>
        </w:rPr>
        <w:t>ExternalENBFunction</w:t>
      </w:r>
      <w:r w:rsidR="00F70E1F">
        <w:rPr>
          <w:rFonts w:cs="Arial"/>
        </w:rPr>
        <w:t xml:space="preserve"> </w:t>
      </w:r>
      <w:r>
        <w:rPr>
          <w:rFonts w:cs="Arial"/>
        </w:rPr>
        <w:t xml:space="preserve">attributes and associations to SS equivalent MOC </w:t>
      </w:r>
      <w:r w:rsidR="00F70E1F" w:rsidRPr="003F43BD">
        <w:rPr>
          <w:rFonts w:ascii="Courier New" w:hAnsi="Courier New" w:cs="Courier New"/>
        </w:rPr>
        <w:t>ExternalENBFunction</w:t>
      </w:r>
      <w:r w:rsidR="00F70E1F">
        <w:rPr>
          <w:rFonts w:cs="Arial"/>
        </w:rPr>
        <w:t xml:space="preserve"> </w:t>
      </w:r>
      <w:r>
        <w:rPr>
          <w:rFonts w:cs="Arial"/>
        </w:rPr>
        <w:t>attributes</w:t>
      </w:r>
    </w:p>
    <w:tbl>
      <w:tblPr>
        <w:tblW w:w="9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247" w:author="ERIC" w:date="2019-09-10T08:43:00Z">
          <w:tblPr>
            <w:tblW w:w="625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3048"/>
        <w:gridCol w:w="3213"/>
        <w:gridCol w:w="3192"/>
        <w:tblGridChange w:id="248">
          <w:tblGrid>
            <w:gridCol w:w="2016"/>
            <w:gridCol w:w="2126"/>
            <w:gridCol w:w="2111"/>
          </w:tblGrid>
        </w:tblGridChange>
      </w:tblGrid>
      <w:tr w:rsidR="00DD3268" w:rsidTr="0011743C">
        <w:trPr>
          <w:trHeight w:val="253"/>
          <w:tblHeader/>
          <w:trPrChange w:id="249" w:author="ERIC" w:date="2019-09-10T08:43:00Z">
            <w:trPr>
              <w:tblHeader/>
            </w:trPr>
          </w:trPrChange>
        </w:trPr>
        <w:tc>
          <w:tcPr>
            <w:tcW w:w="0" w:type="auto"/>
            <w:shd w:val="pct10" w:color="auto" w:fill="FFFFFF"/>
            <w:tcPrChange w:id="250" w:author="ERIC" w:date="2019-09-10T08:43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  <w:tcPrChange w:id="251" w:author="ERIC" w:date="2019-09-10T08:43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  <w:tcPrChange w:id="252" w:author="ERIC" w:date="2019-09-10T08:43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DD3268" w:rsidTr="0011743C">
        <w:trPr>
          <w:trHeight w:val="2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ERIC" w:date="2019-09-10T08:4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D3268" w:rsidRDefault="00DD326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eNBId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ERIC" w:date="2019-09-10T08:4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D3268" w:rsidRDefault="00DD326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eNBId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ERIC" w:date="2019-09-10T08:4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unsigned</w:t>
            </w:r>
            <w:r>
              <w:rPr>
                <w:rFonts w:cs="Arial" w:hint="eastAsia"/>
              </w:rPr>
              <w:t>Long</w:t>
            </w:r>
          </w:p>
        </w:tc>
      </w:tr>
    </w:tbl>
    <w:p w:rsidR="00DD3268" w:rsidRDefault="00DD3268"/>
    <w:p w:rsidR="00DD3268" w:rsidRDefault="00DD3268">
      <w:pPr>
        <w:pStyle w:val="Heading3"/>
      </w:pPr>
      <w:bookmarkStart w:id="256" w:name="_Toc532813735"/>
      <w:r>
        <w:t>A.2.2.</w:t>
      </w:r>
      <w:r>
        <w:rPr>
          <w:lang w:eastAsia="zh-CN"/>
        </w:rPr>
        <w:t>1</w:t>
      </w:r>
      <w:r>
        <w:rPr>
          <w:rFonts w:eastAsia="SimSun" w:hint="eastAsia"/>
          <w:lang w:eastAsia="zh-CN"/>
        </w:rPr>
        <w:t>0</w:t>
      </w:r>
      <w:r>
        <w:tab/>
        <w:t xml:space="preserve">IOC </w:t>
      </w:r>
      <w:r w:rsidR="00350CD0" w:rsidRPr="002B68F6">
        <w:rPr>
          <w:rFonts w:ascii="Courier New" w:hAnsi="Courier New" w:cs="Courier New"/>
        </w:rPr>
        <w:t>EUtranCellTDD</w:t>
      </w:r>
      <w:bookmarkEnd w:id="256"/>
    </w:p>
    <w:p w:rsidR="00DD3268" w:rsidRDefault="00DD3268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r w:rsidR="00350CD0" w:rsidRPr="003F43BD">
        <w:rPr>
          <w:rFonts w:ascii="Courier New" w:hAnsi="Courier New" w:cs="Courier New"/>
        </w:rPr>
        <w:t>EUtranCellTDD</w:t>
      </w:r>
      <w:r w:rsidR="00350CD0">
        <w:rPr>
          <w:rFonts w:cs="Arial"/>
        </w:rPr>
        <w:t xml:space="preserve"> </w:t>
      </w:r>
      <w:r>
        <w:rPr>
          <w:rFonts w:cs="Arial"/>
        </w:rPr>
        <w:t xml:space="preserve">attributes and associations to SS equivalent MOC </w:t>
      </w:r>
      <w:r w:rsidR="00350CD0" w:rsidRPr="003F43BD">
        <w:rPr>
          <w:rFonts w:ascii="Courier New" w:hAnsi="Courier New" w:cs="Courier New"/>
        </w:rPr>
        <w:t>EUtranCellTDD</w:t>
      </w:r>
      <w:r w:rsidR="00350CD0">
        <w:rPr>
          <w:rFonts w:cs="Arial"/>
        </w:rPr>
        <w:t xml:space="preserve"> </w:t>
      </w:r>
      <w:r>
        <w:rPr>
          <w:rFonts w:cs="Arial"/>
        </w:rPr>
        <w:t>attributes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257" w:author="ERIC" w:date="2019-09-10T08:43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3055"/>
        <w:gridCol w:w="3240"/>
        <w:gridCol w:w="3294"/>
        <w:tblGridChange w:id="258">
          <w:tblGrid>
            <w:gridCol w:w="4068"/>
            <w:gridCol w:w="2190"/>
            <w:gridCol w:w="670"/>
          </w:tblGrid>
        </w:tblGridChange>
      </w:tblGrid>
      <w:tr w:rsidR="00DD3268" w:rsidTr="0011743C">
        <w:trPr>
          <w:trHeight w:val="398"/>
          <w:tblHeader/>
          <w:trPrChange w:id="259" w:author="ERIC" w:date="2019-09-10T08:43:00Z">
            <w:trPr>
              <w:tblHeader/>
            </w:trPr>
          </w:trPrChange>
        </w:trPr>
        <w:tc>
          <w:tcPr>
            <w:tcW w:w="3055" w:type="dxa"/>
            <w:shd w:val="pct10" w:color="auto" w:fill="FFFFFF"/>
            <w:tcPrChange w:id="260" w:author="ERIC" w:date="2019-09-10T08:43:00Z">
              <w:tcPr>
                <w:tcW w:w="4068" w:type="dxa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3240" w:type="dxa"/>
            <w:shd w:val="pct10" w:color="auto" w:fill="FFFFFF"/>
            <w:tcPrChange w:id="261" w:author="ERIC" w:date="2019-09-10T08:43:00Z">
              <w:tcPr>
                <w:tcW w:w="2190" w:type="dxa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3294" w:type="dxa"/>
            <w:shd w:val="pct10" w:color="auto" w:fill="FFFFFF"/>
            <w:tcPrChange w:id="262" w:author="ERIC" w:date="2019-09-10T08:43:00Z">
              <w:tcPr>
                <w:tcW w:w="670" w:type="dxa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DD3268" w:rsidTr="0011743C">
        <w:trPr>
          <w:trHeight w:val="203"/>
        </w:trPr>
        <w:tc>
          <w:tcPr>
            <w:tcW w:w="3055" w:type="dxa"/>
            <w:tcPrChange w:id="263" w:author="ERIC" w:date="2019-09-10T08:43:00Z">
              <w:tcPr>
                <w:tcW w:w="4068" w:type="dxa"/>
              </w:tcPr>
            </w:tcPrChange>
          </w:tcPr>
          <w:p w:rsidR="00DD3268" w:rsidRDefault="00350CD0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e</w:t>
            </w:r>
            <w:r w:rsidR="00DD3268">
              <w:rPr>
                <w:rFonts w:ascii="Courier New" w:hAnsi="Courier New" w:cs="Courier New"/>
              </w:rPr>
              <w:t>arfcn</w:t>
            </w:r>
          </w:p>
        </w:tc>
        <w:tc>
          <w:tcPr>
            <w:tcW w:w="3240" w:type="dxa"/>
            <w:tcPrChange w:id="264" w:author="ERIC" w:date="2019-09-10T08:43:00Z">
              <w:tcPr>
                <w:tcW w:w="2190" w:type="dxa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earfcn</w:t>
            </w:r>
          </w:p>
        </w:tc>
        <w:tc>
          <w:tcPr>
            <w:tcW w:w="3294" w:type="dxa"/>
            <w:tcPrChange w:id="265" w:author="ERIC" w:date="2019-09-10T08:43:00Z">
              <w:tcPr>
                <w:tcW w:w="670" w:type="dxa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DD3268" w:rsidTr="0011743C">
        <w:trPr>
          <w:trHeight w:val="203"/>
        </w:trPr>
        <w:tc>
          <w:tcPr>
            <w:tcW w:w="3055" w:type="dxa"/>
            <w:tcPrChange w:id="266" w:author="ERIC" w:date="2019-09-10T08:43:00Z">
              <w:tcPr>
                <w:tcW w:w="4068" w:type="dxa"/>
              </w:tcPr>
            </w:tcPrChange>
          </w:tcPr>
          <w:p w:rsidR="00DD3268" w:rsidRDefault="00DD326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sfAssignment</w:t>
            </w:r>
          </w:p>
        </w:tc>
        <w:tc>
          <w:tcPr>
            <w:tcW w:w="3240" w:type="dxa"/>
            <w:tcPrChange w:id="267" w:author="ERIC" w:date="2019-09-10T08:43:00Z">
              <w:tcPr>
                <w:tcW w:w="2190" w:type="dxa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sfAssignment</w:t>
            </w:r>
          </w:p>
        </w:tc>
        <w:tc>
          <w:tcPr>
            <w:tcW w:w="3294" w:type="dxa"/>
            <w:tcPrChange w:id="268" w:author="ERIC" w:date="2019-09-10T08:43:00Z">
              <w:tcPr>
                <w:tcW w:w="670" w:type="dxa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DD3268" w:rsidTr="0011743C">
        <w:trPr>
          <w:trHeight w:val="194"/>
        </w:trPr>
        <w:tc>
          <w:tcPr>
            <w:tcW w:w="3055" w:type="dxa"/>
            <w:tcPrChange w:id="269" w:author="ERIC" w:date="2019-09-10T08:43:00Z">
              <w:tcPr>
                <w:tcW w:w="4068" w:type="dxa"/>
              </w:tcPr>
            </w:tcPrChange>
          </w:tcPr>
          <w:p w:rsidR="00DD3268" w:rsidRDefault="00DD326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specialSfPatterns</w:t>
            </w:r>
          </w:p>
        </w:tc>
        <w:tc>
          <w:tcPr>
            <w:tcW w:w="3240" w:type="dxa"/>
            <w:tcPrChange w:id="270" w:author="ERIC" w:date="2019-09-10T08:43:00Z">
              <w:tcPr>
                <w:tcW w:w="2190" w:type="dxa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specialSfPatterns</w:t>
            </w:r>
          </w:p>
        </w:tc>
        <w:tc>
          <w:tcPr>
            <w:tcW w:w="3294" w:type="dxa"/>
            <w:tcPrChange w:id="271" w:author="ERIC" w:date="2019-09-10T08:43:00Z">
              <w:tcPr>
                <w:tcW w:w="670" w:type="dxa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</w:tbl>
    <w:p w:rsidR="00DD3268" w:rsidRDefault="00DD3268">
      <w:pPr>
        <w:rPr>
          <w:lang w:eastAsia="zh-CN"/>
        </w:rPr>
      </w:pPr>
    </w:p>
    <w:p w:rsidR="00DD3268" w:rsidRDefault="00DD3268">
      <w:pPr>
        <w:pStyle w:val="Heading3"/>
      </w:pPr>
      <w:bookmarkStart w:id="272" w:name="_Toc532813736"/>
      <w:r>
        <w:t>A.2.2.</w:t>
      </w:r>
      <w:r>
        <w:rPr>
          <w:lang w:eastAsia="zh-CN"/>
        </w:rPr>
        <w:t>1</w:t>
      </w:r>
      <w:r>
        <w:rPr>
          <w:rFonts w:eastAsia="SimSun" w:hint="eastAsia"/>
          <w:lang w:eastAsia="zh-CN"/>
        </w:rPr>
        <w:t>1</w:t>
      </w:r>
      <w:r>
        <w:tab/>
        <w:t xml:space="preserve">IOC </w:t>
      </w:r>
      <w:r w:rsidR="00350CD0" w:rsidRPr="002B68F6">
        <w:rPr>
          <w:rFonts w:ascii="Courier New" w:hAnsi="Courier New" w:cs="Courier New"/>
        </w:rPr>
        <w:t>ExternalEUtranCellTDD</w:t>
      </w:r>
      <w:bookmarkEnd w:id="272"/>
    </w:p>
    <w:p w:rsidR="00DD3268" w:rsidRDefault="00DD3268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r w:rsidR="00350CD0" w:rsidRPr="003F43BD">
        <w:rPr>
          <w:rFonts w:ascii="Courier New" w:hAnsi="Courier New" w:cs="Courier New"/>
        </w:rPr>
        <w:t>ExternalEUtranCellTDD</w:t>
      </w:r>
      <w:r w:rsidR="00350CD0">
        <w:rPr>
          <w:rFonts w:cs="Arial"/>
        </w:rPr>
        <w:t xml:space="preserve"> </w:t>
      </w:r>
      <w:r>
        <w:rPr>
          <w:rFonts w:cs="Arial"/>
        </w:rPr>
        <w:t xml:space="preserve">attributes and associations to SS equivalent MOC </w:t>
      </w:r>
      <w:r w:rsidR="00350CD0" w:rsidRPr="003F43BD">
        <w:rPr>
          <w:rFonts w:ascii="Courier New" w:hAnsi="Courier New" w:cs="Courier New"/>
        </w:rPr>
        <w:t>ExternalEUtranCellTDD</w:t>
      </w:r>
      <w:r w:rsidR="00350CD0">
        <w:rPr>
          <w:rFonts w:cs="Arial"/>
        </w:rPr>
        <w:t xml:space="preserve"> </w:t>
      </w:r>
      <w:r>
        <w:rPr>
          <w:rFonts w:cs="Arial"/>
        </w:rPr>
        <w:t>attributes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273" w:author="ERIC" w:date="2019-09-10T08:43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3055"/>
        <w:gridCol w:w="3240"/>
        <w:gridCol w:w="3455"/>
        <w:tblGridChange w:id="274">
          <w:tblGrid>
            <w:gridCol w:w="1287"/>
            <w:gridCol w:w="1357"/>
            <w:gridCol w:w="927"/>
          </w:tblGrid>
        </w:tblGridChange>
      </w:tblGrid>
      <w:tr w:rsidR="00DD3268" w:rsidTr="0011743C">
        <w:trPr>
          <w:trHeight w:val="253"/>
          <w:tblHeader/>
          <w:trPrChange w:id="275" w:author="ERIC" w:date="2019-09-10T08:43:00Z">
            <w:trPr>
              <w:tblHeader/>
            </w:trPr>
          </w:trPrChange>
        </w:trPr>
        <w:tc>
          <w:tcPr>
            <w:tcW w:w="3055" w:type="dxa"/>
            <w:shd w:val="pct10" w:color="auto" w:fill="FFFFFF"/>
            <w:tcPrChange w:id="276" w:author="ERIC" w:date="2019-09-10T08:43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3240" w:type="dxa"/>
            <w:shd w:val="pct10" w:color="auto" w:fill="FFFFFF"/>
            <w:tcPrChange w:id="277" w:author="ERIC" w:date="2019-09-10T08:43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3455" w:type="dxa"/>
            <w:shd w:val="pct10" w:color="auto" w:fill="FFFFFF"/>
            <w:tcPrChange w:id="278" w:author="ERIC" w:date="2019-09-10T08:43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DD3268" w:rsidTr="0011743C">
        <w:trPr>
          <w:trHeight w:val="241"/>
        </w:trPr>
        <w:tc>
          <w:tcPr>
            <w:tcW w:w="3055" w:type="dxa"/>
            <w:tcPrChange w:id="279" w:author="ERIC" w:date="2019-09-10T08:43:00Z">
              <w:tcPr>
                <w:tcW w:w="0" w:type="auto"/>
              </w:tcPr>
            </w:tcPrChange>
          </w:tcPr>
          <w:p w:rsidR="00DD3268" w:rsidRDefault="00350CD0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e</w:t>
            </w:r>
            <w:r w:rsidR="00DD3268">
              <w:rPr>
                <w:rFonts w:ascii="Courier New" w:hAnsi="Courier New" w:cs="Courier New"/>
              </w:rPr>
              <w:t>arfcn</w:t>
            </w:r>
          </w:p>
        </w:tc>
        <w:tc>
          <w:tcPr>
            <w:tcW w:w="3240" w:type="dxa"/>
            <w:tcPrChange w:id="280" w:author="ERIC" w:date="2019-09-10T08:43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earfcn</w:t>
            </w:r>
          </w:p>
        </w:tc>
        <w:tc>
          <w:tcPr>
            <w:tcW w:w="3455" w:type="dxa"/>
            <w:tcPrChange w:id="281" w:author="ERIC" w:date="2019-09-10T08:43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</w:tbl>
    <w:p w:rsidR="00DD3268" w:rsidRDefault="00DD3268"/>
    <w:p w:rsidR="00350CD0" w:rsidRDefault="00DD3268" w:rsidP="00350CD0">
      <w:pPr>
        <w:pStyle w:val="Heading3"/>
        <w:rPr>
          <w:rFonts w:ascii="Courier New" w:hAnsi="Courier New" w:cs="Courier New"/>
        </w:rPr>
      </w:pPr>
      <w:bookmarkStart w:id="282" w:name="_Toc532813737"/>
      <w:r>
        <w:t>A.2.2.</w:t>
      </w:r>
      <w:r>
        <w:rPr>
          <w:lang w:eastAsia="zh-CN"/>
        </w:rPr>
        <w:t>1</w:t>
      </w:r>
      <w:r>
        <w:rPr>
          <w:rFonts w:eastAsia="SimSun" w:hint="eastAsia"/>
          <w:lang w:eastAsia="zh-CN"/>
        </w:rPr>
        <w:t>2</w:t>
      </w:r>
      <w:r>
        <w:tab/>
        <w:t xml:space="preserve">IOC </w:t>
      </w:r>
      <w:r w:rsidR="00350CD0" w:rsidRPr="002B68F6">
        <w:rPr>
          <w:rFonts w:ascii="Courier New" w:hAnsi="Courier New" w:cs="Courier New"/>
          <w:lang w:eastAsia="zh-CN"/>
        </w:rPr>
        <w:t>MCE</w:t>
      </w:r>
      <w:r w:rsidR="00350CD0" w:rsidRPr="002B68F6">
        <w:rPr>
          <w:rFonts w:ascii="Courier New" w:hAnsi="Courier New" w:cs="Courier New"/>
        </w:rPr>
        <w:t>Function</w:t>
      </w:r>
      <w:bookmarkEnd w:id="282"/>
    </w:p>
    <w:p w:rsidR="00C50DBA" w:rsidRPr="00C50DBA" w:rsidRDefault="00C50DBA" w:rsidP="00C50DBA">
      <w:r>
        <w:t>None.</w:t>
      </w:r>
    </w:p>
    <w:p w:rsidR="00350CD0" w:rsidRDefault="00DD3268" w:rsidP="00350CD0">
      <w:pPr>
        <w:pStyle w:val="Heading3"/>
        <w:rPr>
          <w:rFonts w:ascii="Courier New" w:hAnsi="Courier New" w:cs="Courier New"/>
          <w:lang w:eastAsia="zh-CN"/>
        </w:rPr>
      </w:pPr>
      <w:bookmarkStart w:id="283" w:name="_Toc532813738"/>
      <w:r>
        <w:t>A.2.2.</w:t>
      </w:r>
      <w:r>
        <w:rPr>
          <w:lang w:eastAsia="zh-CN"/>
        </w:rPr>
        <w:t>1</w:t>
      </w:r>
      <w:r>
        <w:rPr>
          <w:rFonts w:eastAsia="SimSun" w:hint="eastAsia"/>
          <w:lang w:eastAsia="zh-CN"/>
        </w:rPr>
        <w:t>3</w:t>
      </w:r>
      <w:r>
        <w:tab/>
        <w:t>IOC</w:t>
      </w:r>
      <w:r>
        <w:rPr>
          <w:rFonts w:hint="eastAsia"/>
          <w:lang w:eastAsia="zh-CN"/>
        </w:rPr>
        <w:t xml:space="preserve"> </w:t>
      </w:r>
      <w:r w:rsidR="00350CD0" w:rsidRPr="002B68F6">
        <w:rPr>
          <w:rFonts w:ascii="Courier New" w:hAnsi="Courier New" w:cs="Courier New"/>
          <w:lang w:eastAsia="zh-CN"/>
        </w:rPr>
        <w:t>MBSFNArea</w:t>
      </w:r>
      <w:bookmarkEnd w:id="283"/>
    </w:p>
    <w:p w:rsidR="00DD3268" w:rsidRDefault="00350CD0" w:rsidP="00350CD0">
      <w:pPr>
        <w:pStyle w:val="TH"/>
        <w:rPr>
          <w:lang w:eastAsia="zh-CN"/>
        </w:rPr>
      </w:pPr>
      <w:r>
        <w:t xml:space="preserve">Mapping from NRM IOC </w:t>
      </w:r>
      <w:r w:rsidRPr="002B68F6">
        <w:rPr>
          <w:rFonts w:ascii="Courier New" w:hAnsi="Courier New" w:cs="Courier New"/>
          <w:lang w:eastAsia="zh-CN"/>
        </w:rPr>
        <w:t>MBSFNArea</w:t>
      </w:r>
      <w:r>
        <w:t xml:space="preserve">attributes and associations to SS equivalent MOC </w:t>
      </w:r>
      <w:r w:rsidRPr="002B68F6">
        <w:rPr>
          <w:rFonts w:ascii="Courier New" w:hAnsi="Courier New" w:cs="Courier New"/>
          <w:lang w:eastAsia="zh-CN"/>
        </w:rPr>
        <w:t>MBSFNArea</w:t>
      </w:r>
      <w:r>
        <w:t>attributes</w:t>
      </w:r>
    </w:p>
    <w:tbl>
      <w:tblPr>
        <w:tblW w:w="9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284" w:author="ERIC" w:date="2019-09-10T08:44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2605"/>
        <w:gridCol w:w="2700"/>
        <w:gridCol w:w="4043"/>
        <w:tblGridChange w:id="285">
          <w:tblGrid>
            <w:gridCol w:w="1405"/>
            <w:gridCol w:w="1405"/>
            <w:gridCol w:w="3367"/>
          </w:tblGrid>
        </w:tblGridChange>
      </w:tblGrid>
      <w:tr w:rsidR="00DD3268" w:rsidTr="0011743C">
        <w:trPr>
          <w:trHeight w:val="260"/>
          <w:tblHeader/>
          <w:trPrChange w:id="286" w:author="ERIC" w:date="2019-09-10T08:44:00Z">
            <w:trPr>
              <w:tblHeader/>
            </w:trPr>
          </w:trPrChange>
        </w:trPr>
        <w:tc>
          <w:tcPr>
            <w:tcW w:w="2605" w:type="dxa"/>
            <w:shd w:val="pct10" w:color="auto" w:fill="FFFFFF"/>
            <w:tcPrChange w:id="287" w:author="ERIC" w:date="2019-09-10T08:44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2700" w:type="dxa"/>
            <w:shd w:val="pct10" w:color="auto" w:fill="FFFFFF"/>
            <w:tcPrChange w:id="288" w:author="ERIC" w:date="2019-09-10T08:44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4043" w:type="dxa"/>
            <w:shd w:val="pct10" w:color="auto" w:fill="FFFFFF"/>
            <w:tcPrChange w:id="289" w:author="ERIC" w:date="2019-09-10T08:44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DD3268" w:rsidTr="0011743C">
        <w:trPr>
          <w:trHeight w:val="248"/>
        </w:trPr>
        <w:tc>
          <w:tcPr>
            <w:tcW w:w="2605" w:type="dxa"/>
            <w:tcPrChange w:id="290" w:author="ERIC" w:date="2019-09-10T08:44:00Z">
              <w:tcPr>
                <w:tcW w:w="0" w:type="auto"/>
              </w:tcPr>
            </w:tcPrChange>
          </w:tcPr>
          <w:p w:rsidR="00DD3268" w:rsidRDefault="00350CD0">
            <w:pPr>
              <w:pStyle w:val="TAL"/>
              <w:rPr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/>
                <w:szCs w:val="18"/>
              </w:rPr>
              <w:t>i</w:t>
            </w:r>
            <w:r w:rsidR="00DD3268">
              <w:rPr>
                <w:rFonts w:ascii="Courier New" w:hAnsi="Courier New" w:cs="Courier New" w:hint="eastAsia"/>
                <w:szCs w:val="18"/>
              </w:rPr>
              <w:t>d</w:t>
            </w:r>
          </w:p>
        </w:tc>
        <w:tc>
          <w:tcPr>
            <w:tcW w:w="2700" w:type="dxa"/>
            <w:tcPrChange w:id="291" w:author="ERIC" w:date="2019-09-10T08:44:00Z">
              <w:tcPr>
                <w:tcW w:w="0" w:type="auto"/>
              </w:tcPr>
            </w:tcPrChange>
          </w:tcPr>
          <w:p w:rsidR="00DD3268" w:rsidRDefault="00350CD0">
            <w:pPr>
              <w:pStyle w:val="TAL"/>
              <w:rPr>
                <w:rFonts w:cs="Arial"/>
                <w:lang w:eastAsia="zh-CN"/>
              </w:rPr>
            </w:pPr>
            <w:r w:rsidRPr="002E64ED">
              <w:rPr>
                <w:rFonts w:ascii="Courier New" w:hAnsi="Courier New" w:cs="Courier New"/>
                <w:lang w:eastAsia="zh-CN"/>
              </w:rPr>
              <w:t>id</w:t>
            </w:r>
          </w:p>
        </w:tc>
        <w:tc>
          <w:tcPr>
            <w:tcW w:w="4043" w:type="dxa"/>
            <w:tcPrChange w:id="292" w:author="ERIC" w:date="2019-09-10T08:44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string</w:t>
            </w:r>
            <w:r>
              <w:rPr>
                <w:rFonts w:cs="Arial" w:hint="eastAsia"/>
                <w:lang w:eastAsia="zh-CN"/>
              </w:rPr>
              <w:t xml:space="preserve"> </w:t>
            </w:r>
          </w:p>
        </w:tc>
      </w:tr>
      <w:tr w:rsidR="00DD3268" w:rsidTr="0011743C">
        <w:trPr>
          <w:trHeight w:val="260"/>
        </w:trPr>
        <w:tc>
          <w:tcPr>
            <w:tcW w:w="2605" w:type="dxa"/>
            <w:tcPrChange w:id="293" w:author="ERIC" w:date="2019-09-10T08:44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 w:hint="eastAsia"/>
                <w:szCs w:val="18"/>
              </w:rPr>
              <w:t>mbsfnAreaId</w:t>
            </w:r>
          </w:p>
        </w:tc>
        <w:tc>
          <w:tcPr>
            <w:tcW w:w="2700" w:type="dxa"/>
            <w:tcPrChange w:id="294" w:author="ERIC" w:date="2019-09-10T08:44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ascii="Courier New" w:hAnsi="Courier New" w:cs="Courier New" w:hint="eastAsia"/>
                <w:szCs w:val="18"/>
              </w:rPr>
              <w:t>mbsfnAreaId</w:t>
            </w:r>
          </w:p>
        </w:tc>
        <w:tc>
          <w:tcPr>
            <w:tcW w:w="4043" w:type="dxa"/>
            <w:tcPrChange w:id="295" w:author="ERIC" w:date="2019-09-10T08:44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short</w:t>
            </w:r>
          </w:p>
        </w:tc>
      </w:tr>
      <w:tr w:rsidR="00DD3268" w:rsidTr="0011743C">
        <w:trPr>
          <w:trHeight w:val="509"/>
        </w:trPr>
        <w:tc>
          <w:tcPr>
            <w:tcW w:w="2605" w:type="dxa"/>
            <w:tcPrChange w:id="296" w:author="ERIC" w:date="2019-09-10T08:44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 w:hint="eastAsia"/>
                <w:szCs w:val="18"/>
                <w:lang w:eastAsia="zh-CN"/>
              </w:rPr>
              <w:t>c</w:t>
            </w:r>
            <w:r>
              <w:rPr>
                <w:rFonts w:ascii="Courier New" w:hAnsi="Courier New" w:cs="Courier New" w:hint="eastAsia"/>
                <w:szCs w:val="18"/>
              </w:rPr>
              <w:t>ellIdList</w:t>
            </w:r>
          </w:p>
        </w:tc>
        <w:tc>
          <w:tcPr>
            <w:tcW w:w="2700" w:type="dxa"/>
            <w:tcPrChange w:id="297" w:author="ERIC" w:date="2019-09-10T08:44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ascii="Courier New" w:hAnsi="Courier New" w:cs="Courier New" w:hint="eastAsia"/>
                <w:szCs w:val="18"/>
                <w:lang w:eastAsia="zh-CN"/>
              </w:rPr>
              <w:t>c</w:t>
            </w:r>
            <w:r>
              <w:rPr>
                <w:rFonts w:ascii="Courier New" w:hAnsi="Courier New" w:cs="Courier New" w:hint="eastAsia"/>
                <w:szCs w:val="18"/>
              </w:rPr>
              <w:t>ellIdList</w:t>
            </w:r>
          </w:p>
        </w:tc>
        <w:tc>
          <w:tcPr>
            <w:tcW w:w="4043" w:type="dxa"/>
            <w:tcPrChange w:id="298" w:author="ERIC" w:date="2019-09-10T08:44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GenericNetworkResourcesIRPSystem::</w:t>
            </w:r>
          </w:p>
          <w:p w:rsidR="00DD3268" w:rsidRDefault="00DD326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AttributeTypes::MOReferenceSet</w:t>
            </w:r>
          </w:p>
        </w:tc>
      </w:tr>
    </w:tbl>
    <w:p w:rsidR="00DD3268" w:rsidRDefault="00DD3268"/>
    <w:p w:rsidR="00DD3268" w:rsidRDefault="00DD3268">
      <w:pPr>
        <w:pStyle w:val="Heading3"/>
      </w:pPr>
      <w:bookmarkStart w:id="299" w:name="_Toc532813739"/>
      <w:r>
        <w:t>A.2.2.</w:t>
      </w:r>
      <w:r>
        <w:rPr>
          <w:lang w:eastAsia="zh-CN"/>
        </w:rPr>
        <w:t>1</w:t>
      </w:r>
      <w:r>
        <w:rPr>
          <w:rFonts w:eastAsia="SimSun" w:hint="eastAsia"/>
          <w:lang w:eastAsia="zh-CN"/>
        </w:rPr>
        <w:t>4</w:t>
      </w:r>
      <w:r>
        <w:tab/>
        <w:t xml:space="preserve">IOC </w:t>
      </w:r>
      <w:r w:rsidR="00350CD0" w:rsidRPr="002B68F6">
        <w:rPr>
          <w:rFonts w:ascii="Courier New" w:hAnsi="Courier New" w:cs="Courier New"/>
          <w:lang w:eastAsia="zh-CN"/>
        </w:rPr>
        <w:t>RN</w:t>
      </w:r>
      <w:r w:rsidR="00350CD0" w:rsidRPr="002B68F6">
        <w:rPr>
          <w:rFonts w:ascii="Courier New" w:hAnsi="Courier New" w:cs="Courier New"/>
        </w:rPr>
        <w:t>Function</w:t>
      </w:r>
      <w:bookmarkEnd w:id="299"/>
    </w:p>
    <w:p w:rsidR="00DD3268" w:rsidRDefault="00DD3268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r w:rsidR="00350CD0" w:rsidRPr="003F43BD">
        <w:rPr>
          <w:rFonts w:ascii="Courier New" w:hAnsi="Courier New" w:cs="Courier New"/>
          <w:lang w:eastAsia="zh-CN"/>
        </w:rPr>
        <w:t>RN</w:t>
      </w:r>
      <w:r w:rsidR="00350CD0" w:rsidRPr="003F43BD">
        <w:rPr>
          <w:rFonts w:ascii="Courier New" w:hAnsi="Courier New" w:cs="Courier New"/>
        </w:rPr>
        <w:t>Function</w:t>
      </w:r>
      <w:r w:rsidR="00350CD0">
        <w:rPr>
          <w:rFonts w:cs="Arial"/>
        </w:rPr>
        <w:t xml:space="preserve"> </w:t>
      </w:r>
      <w:r>
        <w:rPr>
          <w:rFonts w:cs="Arial"/>
        </w:rPr>
        <w:t xml:space="preserve">attributes and associations to SS equivalent MOC </w:t>
      </w:r>
      <w:r w:rsidR="00350CD0" w:rsidRPr="003F43BD">
        <w:rPr>
          <w:rFonts w:ascii="Courier New" w:hAnsi="Courier New" w:cs="Courier New"/>
          <w:lang w:eastAsia="zh-CN"/>
        </w:rPr>
        <w:t>RN</w:t>
      </w:r>
      <w:r w:rsidR="00350CD0" w:rsidRPr="003F43BD">
        <w:rPr>
          <w:rFonts w:ascii="Courier New" w:hAnsi="Courier New" w:cs="Courier New"/>
        </w:rPr>
        <w:t>Function</w:t>
      </w:r>
      <w:r w:rsidR="00350CD0">
        <w:rPr>
          <w:rFonts w:cs="Arial"/>
        </w:rPr>
        <w:t xml:space="preserve"> </w:t>
      </w:r>
      <w:r>
        <w:rPr>
          <w:rFonts w:cs="Arial"/>
        </w:rPr>
        <w:t>attributes</w:t>
      </w:r>
    </w:p>
    <w:tbl>
      <w:tblPr>
        <w:tblW w:w="9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300" w:author="ERIC" w:date="2019-09-10T08:44:00Z">
          <w:tblPr>
            <w:tblW w:w="768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2650"/>
        <w:gridCol w:w="2650"/>
        <w:gridCol w:w="4129"/>
        <w:tblGridChange w:id="301">
          <w:tblGrid>
            <w:gridCol w:w="2161"/>
            <w:gridCol w:w="2161"/>
            <w:gridCol w:w="3367"/>
          </w:tblGrid>
        </w:tblGridChange>
      </w:tblGrid>
      <w:tr w:rsidR="00DD3268" w:rsidTr="0011743C">
        <w:trPr>
          <w:trHeight w:val="221"/>
          <w:tblHeader/>
          <w:trPrChange w:id="302" w:author="ERIC" w:date="2019-09-10T08:44:00Z">
            <w:trPr>
              <w:tblHeader/>
            </w:trPr>
          </w:trPrChange>
        </w:trPr>
        <w:tc>
          <w:tcPr>
            <w:tcW w:w="0" w:type="auto"/>
            <w:shd w:val="pct10" w:color="auto" w:fill="FFFFFF"/>
            <w:tcPrChange w:id="303" w:author="ERIC" w:date="2019-09-10T08:44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  <w:tcPrChange w:id="304" w:author="ERIC" w:date="2019-09-10T08:44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  <w:tcPrChange w:id="305" w:author="ERIC" w:date="2019-09-10T08:44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DD3268" w:rsidTr="0011743C">
        <w:trPr>
          <w:trHeight w:val="433"/>
        </w:trPr>
        <w:tc>
          <w:tcPr>
            <w:tcW w:w="0" w:type="auto"/>
            <w:tcPrChange w:id="306" w:author="ERIC" w:date="2019-09-10T08:44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ascii="Courier" w:hAnsi="Courier"/>
                <w:lang w:eastAsia="zh-CN"/>
              </w:rPr>
            </w:pPr>
            <w:r>
              <w:rPr>
                <w:rFonts w:ascii="Courier New" w:hAnsi="Courier New" w:cs="Courier New"/>
              </w:rPr>
              <w:t>servingCell</w:t>
            </w:r>
          </w:p>
        </w:tc>
        <w:tc>
          <w:tcPr>
            <w:tcW w:w="0" w:type="auto"/>
            <w:tcPrChange w:id="307" w:author="ERIC" w:date="2019-09-10T08:44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ascii="Courier" w:hAnsi="Courier"/>
                <w:lang w:eastAsia="zh-CN"/>
              </w:rPr>
            </w:pPr>
            <w:r>
              <w:rPr>
                <w:rFonts w:ascii="Courier New" w:hAnsi="Courier New" w:cs="Courier New"/>
              </w:rPr>
              <w:t>servingCell</w:t>
            </w:r>
          </w:p>
        </w:tc>
        <w:tc>
          <w:tcPr>
            <w:tcW w:w="0" w:type="auto"/>
            <w:tcPrChange w:id="308" w:author="ERIC" w:date="2019-09-10T08:44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GenericNetworkResourcesIRPSystem::</w:t>
            </w:r>
          </w:p>
          <w:p w:rsidR="00DD3268" w:rsidRDefault="00DD326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AttributeTypes::MOReference</w:t>
            </w:r>
          </w:p>
        </w:tc>
      </w:tr>
      <w:tr w:rsidR="00DD3268" w:rsidTr="0011743C">
        <w:trPr>
          <w:trHeight w:val="4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ERIC" w:date="2019-09-10T08:4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D3268" w:rsidRDefault="00DD326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candidateDeNB</w:t>
            </w:r>
            <w:r>
              <w:rPr>
                <w:rFonts w:ascii="Courier New" w:hAnsi="Courier New" w:cs="Courier New" w:hint="eastAsia"/>
              </w:rPr>
              <w:t>Cell</w:t>
            </w:r>
            <w:r>
              <w:rPr>
                <w:rFonts w:ascii="Courier New" w:hAnsi="Courier New" w:cs="Courier New"/>
              </w:rPr>
              <w:t>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ERIC" w:date="2019-09-10T08:4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D3268" w:rsidRDefault="00DD326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candidateDeNB</w:t>
            </w:r>
            <w:r>
              <w:rPr>
                <w:rFonts w:ascii="Courier New" w:hAnsi="Courier New" w:cs="Courier New" w:hint="eastAsia"/>
              </w:rPr>
              <w:t>Cell</w:t>
            </w:r>
            <w:r>
              <w:rPr>
                <w:rFonts w:ascii="Courier New" w:hAnsi="Courier New" w:cs="Courier New"/>
              </w:rPr>
              <w:t>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ERIC" w:date="2019-09-10T08:4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genericEUTRANNRMAttributeTypes::</w:t>
            </w:r>
          </w:p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EcgiList</w:t>
            </w:r>
            <w:r>
              <w:rPr>
                <w:rFonts w:cs="Arial"/>
              </w:rPr>
              <w:t>Type</w:t>
            </w:r>
          </w:p>
        </w:tc>
      </w:tr>
    </w:tbl>
    <w:p w:rsidR="00DD3268" w:rsidRDefault="00DD3268"/>
    <w:p w:rsidR="00DD3268" w:rsidDel="00305710" w:rsidRDefault="00DD3268">
      <w:pPr>
        <w:pStyle w:val="EditorsNote"/>
        <w:rPr>
          <w:del w:id="312" w:author="ERIC" w:date="2019-09-10T08:30:00Z"/>
          <w:rFonts w:cs="Courier New"/>
          <w:szCs w:val="16"/>
          <w:lang w:eastAsia="zh-CN"/>
        </w:rPr>
      </w:pPr>
      <w:del w:id="313" w:author="ERIC" w:date="2019-09-10T08:30:00Z">
        <w:r w:rsidDel="00305710">
          <w:rPr>
            <w:rFonts w:eastAsia="MS Mincho" w:hint="eastAsia"/>
          </w:rPr>
          <w:delText>Editor</w:delText>
        </w:r>
        <w:r w:rsidDel="00305710">
          <w:rPr>
            <w:rFonts w:eastAsia="MS Mincho"/>
          </w:rPr>
          <w:delText>’</w:delText>
        </w:r>
        <w:r w:rsidDel="00305710">
          <w:rPr>
            <w:rFonts w:eastAsia="MS Mincho" w:hint="eastAsia"/>
          </w:rPr>
          <w:delText xml:space="preserve">s note: </w:delText>
        </w:r>
        <w:r w:rsidDel="00305710">
          <w:rPr>
            <w:rFonts w:hint="eastAsia"/>
            <w:lang w:eastAsia="zh-CN"/>
          </w:rPr>
          <w:delText xml:space="preserve">the </w:delText>
        </w:r>
        <w:r w:rsidDel="00305710">
          <w:rPr>
            <w:lang w:eastAsia="zh-CN"/>
          </w:rPr>
          <w:delText>need</w:delText>
        </w:r>
        <w:r w:rsidDel="00305710">
          <w:rPr>
            <w:rFonts w:hint="eastAsia"/>
            <w:lang w:eastAsia="zh-CN"/>
          </w:rPr>
          <w:delText xml:space="preserve"> of attribute </w:delText>
        </w:r>
        <w:r w:rsidDel="00305710">
          <w:rPr>
            <w:rFonts w:ascii="Courier New" w:hAnsi="Courier New" w:cs="Courier New"/>
          </w:rPr>
          <w:delText>candidateDeNB</w:delText>
        </w:r>
        <w:r w:rsidDel="00305710">
          <w:rPr>
            <w:rFonts w:ascii="Courier New" w:hAnsi="Courier New" w:cs="Courier New" w:hint="eastAsia"/>
            <w:lang w:eastAsia="zh-CN"/>
          </w:rPr>
          <w:delText>Cell</w:delText>
        </w:r>
        <w:r w:rsidDel="00305710">
          <w:rPr>
            <w:rFonts w:ascii="Courier New" w:hAnsi="Courier New" w:cs="Courier New"/>
          </w:rPr>
          <w:delText>s</w:delText>
        </w:r>
        <w:r w:rsidDel="00305710">
          <w:rPr>
            <w:rFonts w:ascii="Courier New" w:hAnsi="Courier New" w:cs="Courier New" w:hint="eastAsia"/>
            <w:lang w:eastAsia="zh-CN"/>
          </w:rPr>
          <w:delText xml:space="preserve"> </w:delText>
        </w:r>
        <w:r w:rsidDel="00305710">
          <w:rPr>
            <w:rFonts w:eastAsia="MS Mincho" w:hint="eastAsia"/>
          </w:rPr>
          <w:delText>is for FFS</w:delText>
        </w:r>
        <w:r w:rsidDel="00305710">
          <w:rPr>
            <w:rFonts w:ascii="Courier New" w:hAnsi="Courier New" w:cs="Courier New" w:hint="eastAsia"/>
            <w:lang w:eastAsia="zh-CN"/>
          </w:rPr>
          <w:delText>.</w:delText>
        </w:r>
      </w:del>
    </w:p>
    <w:p w:rsidR="00DD3268" w:rsidRDefault="00DD3268"/>
    <w:p w:rsidR="00DD3268" w:rsidRDefault="00DD3268">
      <w:pPr>
        <w:pStyle w:val="Heading3"/>
      </w:pPr>
      <w:bookmarkStart w:id="314" w:name="_Toc532813740"/>
      <w:r>
        <w:t>A.2.2.</w:t>
      </w:r>
      <w:r>
        <w:rPr>
          <w:lang w:eastAsia="zh-CN"/>
        </w:rPr>
        <w:t>1</w:t>
      </w:r>
      <w:r>
        <w:rPr>
          <w:rFonts w:eastAsia="SimSun" w:hint="eastAsia"/>
          <w:lang w:eastAsia="zh-CN"/>
        </w:rPr>
        <w:t>5</w:t>
      </w:r>
      <w:r>
        <w:tab/>
        <w:t xml:space="preserve">IOC </w:t>
      </w:r>
      <w:r w:rsidR="00350CD0" w:rsidRPr="002B68F6">
        <w:rPr>
          <w:rFonts w:ascii="Courier New" w:hAnsi="Courier New" w:cs="Courier New"/>
          <w:lang w:eastAsia="zh-CN"/>
        </w:rPr>
        <w:t>DeNBCapability</w:t>
      </w:r>
      <w:bookmarkEnd w:id="314"/>
    </w:p>
    <w:p w:rsidR="00DD3268" w:rsidRDefault="00DD3268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r w:rsidR="00350CD0" w:rsidRPr="002E64ED">
        <w:rPr>
          <w:rFonts w:ascii="Courier New" w:hAnsi="Courier New" w:cs="Courier New"/>
          <w:lang w:eastAsia="zh-CN"/>
        </w:rPr>
        <w:t>DeNBCapability</w:t>
      </w:r>
      <w:r w:rsidR="00350CD0" w:rsidRPr="002E64ED">
        <w:rPr>
          <w:rFonts w:ascii="Courier New" w:hAnsi="Courier New" w:cs="Courier New"/>
        </w:rPr>
        <w:t>attributes</w:t>
      </w:r>
      <w:r w:rsidR="00350CD0">
        <w:rPr>
          <w:rFonts w:cs="Arial"/>
        </w:rPr>
        <w:t xml:space="preserve"> </w:t>
      </w:r>
      <w:r>
        <w:rPr>
          <w:rFonts w:cs="Arial"/>
        </w:rPr>
        <w:t xml:space="preserve">and associations to SS equivalent MOC </w:t>
      </w:r>
      <w:r w:rsidR="00350CD0" w:rsidRPr="002E64ED">
        <w:rPr>
          <w:lang w:eastAsia="zh-CN"/>
        </w:rPr>
        <w:t xml:space="preserve"> </w:t>
      </w:r>
      <w:r w:rsidR="00350CD0" w:rsidRPr="002E64ED">
        <w:rPr>
          <w:rFonts w:ascii="Courier New" w:hAnsi="Courier New" w:cs="Courier New"/>
          <w:lang w:eastAsia="zh-CN"/>
        </w:rPr>
        <w:t>DeNBCapability</w:t>
      </w:r>
      <w:r w:rsidR="00350CD0" w:rsidRPr="002E64ED">
        <w:rPr>
          <w:rFonts w:ascii="Courier New" w:hAnsi="Courier New" w:cs="Courier New"/>
        </w:rPr>
        <w:t>attributes</w:t>
      </w:r>
    </w:p>
    <w:tbl>
      <w:tblPr>
        <w:tblW w:w="9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315" w:author="ERIC" w:date="2019-09-10T08:44:00Z">
          <w:tblPr>
            <w:tblW w:w="7041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2605"/>
        <w:gridCol w:w="2790"/>
        <w:gridCol w:w="4125"/>
        <w:tblGridChange w:id="316">
          <w:tblGrid>
            <w:gridCol w:w="1837"/>
            <w:gridCol w:w="1837"/>
            <w:gridCol w:w="3367"/>
          </w:tblGrid>
        </w:tblGridChange>
      </w:tblGrid>
      <w:tr w:rsidR="00DD3268" w:rsidTr="0011743C">
        <w:trPr>
          <w:trHeight w:val="227"/>
          <w:tblHeader/>
          <w:trPrChange w:id="317" w:author="ERIC" w:date="2019-09-10T08:44:00Z">
            <w:trPr>
              <w:tblHeader/>
            </w:trPr>
          </w:trPrChange>
        </w:trPr>
        <w:tc>
          <w:tcPr>
            <w:tcW w:w="2605" w:type="dxa"/>
            <w:shd w:val="pct10" w:color="auto" w:fill="FFFFFF"/>
            <w:tcPrChange w:id="318" w:author="ERIC" w:date="2019-09-10T08:44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2790" w:type="dxa"/>
            <w:shd w:val="pct10" w:color="auto" w:fill="FFFFFF"/>
            <w:tcPrChange w:id="319" w:author="ERIC" w:date="2019-09-10T08:44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4125" w:type="dxa"/>
            <w:shd w:val="pct10" w:color="auto" w:fill="FFFFFF"/>
            <w:tcPrChange w:id="320" w:author="ERIC" w:date="2019-09-10T08:44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DD3268" w:rsidTr="0011743C">
        <w:trPr>
          <w:trHeight w:val="443"/>
        </w:trPr>
        <w:tc>
          <w:tcPr>
            <w:tcW w:w="2605" w:type="dxa"/>
            <w:tcPrChange w:id="321" w:author="ERIC" w:date="2019-09-10T08:44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ascii="Courier" w:hAnsi="Courier"/>
                <w:lang w:eastAsia="zh-CN"/>
              </w:rPr>
            </w:pPr>
            <w:r>
              <w:rPr>
                <w:rFonts w:ascii="Courier New" w:hAnsi="Courier New" w:cs="Courier New"/>
              </w:rPr>
              <w:t>servedRN</w:t>
            </w:r>
          </w:p>
        </w:tc>
        <w:tc>
          <w:tcPr>
            <w:tcW w:w="2790" w:type="dxa"/>
            <w:tcPrChange w:id="322" w:author="ERIC" w:date="2019-09-10T08:44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ascii="Courier" w:hAnsi="Courier"/>
                <w:lang w:eastAsia="zh-CN"/>
              </w:rPr>
            </w:pPr>
            <w:r>
              <w:rPr>
                <w:rFonts w:ascii="Courier New" w:hAnsi="Courier New" w:cs="Courier New"/>
              </w:rPr>
              <w:t>servedRN</w:t>
            </w:r>
          </w:p>
        </w:tc>
        <w:tc>
          <w:tcPr>
            <w:tcW w:w="4125" w:type="dxa"/>
            <w:tcPrChange w:id="323" w:author="ERIC" w:date="2019-09-10T08:44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GenericNetworkResourcesIRPSystem::</w:t>
            </w:r>
          </w:p>
          <w:p w:rsidR="00DD3268" w:rsidRDefault="00DD326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AttributeTypes::MOReferenceSet</w:t>
            </w:r>
          </w:p>
        </w:tc>
      </w:tr>
      <w:tr w:rsidR="00DD3268" w:rsidTr="0011743C">
        <w:trPr>
          <w:trHeight w:val="227"/>
        </w:trPr>
        <w:tc>
          <w:tcPr>
            <w:tcW w:w="2605" w:type="dxa"/>
            <w:tcPrChange w:id="324" w:author="ERIC" w:date="2019-09-10T08:44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max</w:t>
            </w:r>
            <w:r>
              <w:rPr>
                <w:rFonts w:ascii="Courier New" w:hAnsi="Courier New" w:cs="Courier New" w:hint="eastAsia"/>
              </w:rPr>
              <w:t>NbrRNAllowed</w:t>
            </w:r>
          </w:p>
        </w:tc>
        <w:tc>
          <w:tcPr>
            <w:tcW w:w="2790" w:type="dxa"/>
            <w:tcPrChange w:id="325" w:author="ERIC" w:date="2019-09-10T08:44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max</w:t>
            </w:r>
            <w:r>
              <w:rPr>
                <w:rFonts w:ascii="Courier New" w:hAnsi="Courier New" w:cs="Courier New" w:hint="eastAsia"/>
              </w:rPr>
              <w:t>NbrRNAllowed</w:t>
            </w:r>
          </w:p>
        </w:tc>
        <w:tc>
          <w:tcPr>
            <w:tcW w:w="4125" w:type="dxa"/>
            <w:tcPrChange w:id="326" w:author="ERIC" w:date="2019-09-10T08:44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unsignedShort</w:t>
            </w:r>
          </w:p>
        </w:tc>
      </w:tr>
    </w:tbl>
    <w:p w:rsidR="00DD3268" w:rsidRDefault="00DD3268">
      <w:pPr>
        <w:rPr>
          <w:noProof/>
          <w:lang w:eastAsia="zh-CN"/>
        </w:rPr>
      </w:pPr>
    </w:p>
    <w:p w:rsidR="00DD3268" w:rsidRDefault="00DD3268">
      <w:pPr>
        <w:pStyle w:val="Heading3"/>
      </w:pPr>
      <w:bookmarkStart w:id="327" w:name="_Toc532813741"/>
      <w:r>
        <w:t>A.2.2.</w:t>
      </w:r>
      <w:r>
        <w:rPr>
          <w:lang w:eastAsia="zh-CN"/>
        </w:rPr>
        <w:t>1</w:t>
      </w:r>
      <w:r>
        <w:rPr>
          <w:rFonts w:eastAsia="SimSun" w:hint="eastAsia"/>
          <w:lang w:eastAsia="zh-CN"/>
        </w:rPr>
        <w:t>6</w:t>
      </w:r>
      <w:r>
        <w:tab/>
        <w:t xml:space="preserve">IOC </w:t>
      </w:r>
      <w:r w:rsidR="00350CD0" w:rsidRPr="002B68F6">
        <w:rPr>
          <w:rFonts w:ascii="Courier New" w:hAnsi="Courier New" w:cs="Courier New"/>
          <w:lang w:val="en-US" w:eastAsia="zh-CN"/>
        </w:rPr>
        <w:t>External</w:t>
      </w:r>
      <w:r w:rsidR="00350CD0" w:rsidRPr="002B68F6">
        <w:rPr>
          <w:rFonts w:ascii="Courier New" w:hAnsi="Courier New" w:cs="Courier New"/>
          <w:lang w:eastAsia="zh-CN"/>
        </w:rPr>
        <w:t>RN</w:t>
      </w:r>
      <w:r w:rsidR="00350CD0" w:rsidRPr="002B68F6">
        <w:rPr>
          <w:rFonts w:ascii="Courier New" w:hAnsi="Courier New" w:cs="Courier New"/>
        </w:rPr>
        <w:t>Function</w:t>
      </w:r>
      <w:bookmarkEnd w:id="327"/>
    </w:p>
    <w:p w:rsidR="00DD3268" w:rsidRDefault="00C50DBA">
      <w:r>
        <w:t>None.</w:t>
      </w:r>
    </w:p>
    <w:p w:rsidR="00DD3268" w:rsidRDefault="00DD3268">
      <w:pPr>
        <w:pStyle w:val="Heading3"/>
      </w:pPr>
      <w:bookmarkStart w:id="328" w:name="_Toc532813742"/>
      <w:r>
        <w:t>A.2.2.</w:t>
      </w:r>
      <w:r>
        <w:rPr>
          <w:lang w:eastAsia="zh-CN"/>
        </w:rPr>
        <w:t>1</w:t>
      </w:r>
      <w:r>
        <w:rPr>
          <w:rFonts w:eastAsia="SimSun" w:hint="eastAsia"/>
          <w:lang w:eastAsia="zh-CN"/>
        </w:rPr>
        <w:t>7</w:t>
      </w:r>
      <w:r>
        <w:tab/>
        <w:t xml:space="preserve">IOC </w:t>
      </w:r>
      <w:r w:rsidR="00350CD0" w:rsidRPr="002B68F6">
        <w:rPr>
          <w:rFonts w:ascii="Courier New" w:hAnsi="Courier New" w:cs="Courier New"/>
        </w:rPr>
        <w:t>QciDscpMapping</w:t>
      </w:r>
      <w:bookmarkEnd w:id="328"/>
    </w:p>
    <w:p w:rsidR="00DD3268" w:rsidRDefault="00DD3268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r w:rsidR="00350CD0" w:rsidRPr="002E64ED">
        <w:rPr>
          <w:rFonts w:ascii="Courier New" w:hAnsi="Courier New" w:cs="Courier New"/>
        </w:rPr>
        <w:t>QciDscpMapping</w:t>
      </w:r>
      <w:r w:rsidR="00350CD0">
        <w:rPr>
          <w:rFonts w:cs="Arial"/>
        </w:rPr>
        <w:t xml:space="preserve"> </w:t>
      </w:r>
      <w:r>
        <w:rPr>
          <w:rFonts w:cs="Arial"/>
        </w:rPr>
        <w:t xml:space="preserve">attributes and associations to SS equivalent MOC </w:t>
      </w:r>
      <w:r w:rsidR="00350CD0" w:rsidRPr="002E64ED">
        <w:rPr>
          <w:rFonts w:ascii="Courier New" w:hAnsi="Courier New" w:cs="Courier New"/>
        </w:rPr>
        <w:t>QciDscpMapping</w:t>
      </w:r>
      <w:r w:rsidR="00350CD0">
        <w:rPr>
          <w:rFonts w:cs="Arial"/>
        </w:rPr>
        <w:t xml:space="preserve"> </w:t>
      </w:r>
      <w:r>
        <w:rPr>
          <w:rFonts w:cs="Arial"/>
        </w:rPr>
        <w:t>attributes</w:t>
      </w:r>
    </w:p>
    <w:tbl>
      <w:tblPr>
        <w:tblW w:w="9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329" w:author="ERIC" w:date="2019-09-10T08:44:00Z">
          <w:tblPr>
            <w:tblW w:w="753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2671"/>
        <w:gridCol w:w="2814"/>
        <w:gridCol w:w="3834"/>
        <w:tblGridChange w:id="330">
          <w:tblGrid>
            <w:gridCol w:w="2161"/>
            <w:gridCol w:w="2161"/>
            <w:gridCol w:w="3217"/>
          </w:tblGrid>
        </w:tblGridChange>
      </w:tblGrid>
      <w:tr w:rsidR="00DD3268" w:rsidTr="0011743C">
        <w:trPr>
          <w:trHeight w:val="278"/>
          <w:tblHeader/>
          <w:trPrChange w:id="331" w:author="ERIC" w:date="2019-09-10T08:44:00Z">
            <w:trPr>
              <w:tblHeader/>
            </w:trPr>
          </w:trPrChange>
        </w:trPr>
        <w:tc>
          <w:tcPr>
            <w:tcW w:w="2671" w:type="dxa"/>
            <w:shd w:val="pct10" w:color="auto" w:fill="FFFFFF"/>
            <w:tcPrChange w:id="332" w:author="ERIC" w:date="2019-09-10T08:44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2814" w:type="dxa"/>
            <w:shd w:val="pct10" w:color="auto" w:fill="FFFFFF"/>
            <w:tcPrChange w:id="333" w:author="ERIC" w:date="2019-09-10T08:44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3834" w:type="dxa"/>
            <w:shd w:val="pct10" w:color="auto" w:fill="FFFFFF"/>
            <w:tcPrChange w:id="334" w:author="ERIC" w:date="2019-09-10T08:44:00Z">
              <w:tcPr>
                <w:tcW w:w="0" w:type="auto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DD3268" w:rsidTr="0011743C">
        <w:trPr>
          <w:trHeight w:val="544"/>
        </w:trPr>
        <w:tc>
          <w:tcPr>
            <w:tcW w:w="2671" w:type="dxa"/>
            <w:tcPrChange w:id="335" w:author="ERIC" w:date="2019-09-10T08:44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eastAsia="zh-CN"/>
              </w:rPr>
              <w:t>qciDscpMappingList</w:t>
            </w:r>
          </w:p>
        </w:tc>
        <w:tc>
          <w:tcPr>
            <w:tcW w:w="2814" w:type="dxa"/>
            <w:tcPrChange w:id="336" w:author="ERIC" w:date="2019-09-10T08:44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eastAsia="zh-CN"/>
              </w:rPr>
              <w:t>qciDscpMappingList</w:t>
            </w:r>
          </w:p>
        </w:tc>
        <w:tc>
          <w:tcPr>
            <w:tcW w:w="3834" w:type="dxa"/>
            <w:tcPrChange w:id="337" w:author="ERIC" w:date="2019-09-10T08:44:00Z">
              <w:tcPr>
                <w:tcW w:w="0" w:type="auto"/>
              </w:tcPr>
            </w:tcPrChange>
          </w:tcPr>
          <w:p w:rsidR="00DD3268" w:rsidRDefault="00DD326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genericEUTRANNRMAttributeTypes::</w:t>
            </w:r>
          </w:p>
          <w:p w:rsidR="00DD3268" w:rsidRDefault="00DD326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qciDscpMappingListType</w:t>
            </w:r>
          </w:p>
        </w:tc>
      </w:tr>
    </w:tbl>
    <w:p w:rsidR="00DD3268" w:rsidRDefault="00DD3268">
      <w:pPr>
        <w:sectPr w:rsidR="00DD3268" w:rsidSect="00897F5C">
          <w:footnotePr>
            <w:numRestart w:val="eachSect"/>
          </w:footnotePr>
          <w:pgSz w:w="11909" w:h="16834" w:code="9"/>
          <w:pgMar w:top="1138" w:right="1138" w:bottom="1411" w:left="1138" w:header="850" w:footer="340" w:gutter="0"/>
          <w:cols w:space="720"/>
          <w:formProt w:val="0"/>
        </w:sectPr>
      </w:pPr>
    </w:p>
    <w:p w:rsidR="00350CD0" w:rsidRDefault="00DD3268" w:rsidP="00350CD0">
      <w:pPr>
        <w:pStyle w:val="Heading3"/>
        <w:rPr>
          <w:rFonts w:ascii="Courier New" w:hAnsi="Courier New" w:cs="Courier New"/>
          <w:lang w:eastAsia="zh-CN"/>
        </w:rPr>
      </w:pPr>
      <w:bookmarkStart w:id="338" w:name="_Toc532813743"/>
      <w:r>
        <w:rPr>
          <w:rFonts w:hint="eastAsia"/>
        </w:rPr>
        <w:t>A.2.2</w:t>
      </w:r>
      <w:r>
        <w:t>.</w:t>
      </w:r>
      <w:r>
        <w:rPr>
          <w:rFonts w:eastAsia="SimSun" w:hint="eastAsia"/>
          <w:lang w:eastAsia="zh-CN"/>
        </w:rPr>
        <w:t>18</w:t>
      </w:r>
      <w:r>
        <w:tab/>
      </w:r>
      <w:r>
        <w:rPr>
          <w:rFonts w:cs="Arial"/>
        </w:rPr>
        <w:t xml:space="preserve">IOC </w:t>
      </w:r>
      <w:r w:rsidR="00350CD0" w:rsidRPr="00350CD0">
        <w:rPr>
          <w:rFonts w:ascii="Courier New" w:hAnsi="Courier New" w:cs="Courier New"/>
          <w:lang w:eastAsia="zh-CN"/>
        </w:rPr>
        <w:t xml:space="preserve"> </w:t>
      </w:r>
      <w:r w:rsidR="00350CD0" w:rsidRPr="002B68F6">
        <w:rPr>
          <w:rFonts w:ascii="Courier New" w:hAnsi="Courier New" w:cs="Courier New"/>
          <w:lang w:eastAsia="zh-CN"/>
        </w:rPr>
        <w:t>CellOutageCompensationInformation</w:t>
      </w:r>
      <w:bookmarkEnd w:id="338"/>
    </w:p>
    <w:p w:rsidR="00DD3268" w:rsidRDefault="00350CD0" w:rsidP="00350CD0">
      <w:pPr>
        <w:pStyle w:val="TH"/>
        <w:rPr>
          <w:lang w:eastAsia="zh-CN"/>
        </w:rPr>
      </w:pPr>
      <w:r>
        <w:t xml:space="preserve">Mapping from NRM IOC </w:t>
      </w:r>
      <w:r w:rsidRPr="002B68F6">
        <w:rPr>
          <w:rFonts w:ascii="Courier New" w:hAnsi="Courier New" w:cs="Courier New"/>
          <w:lang w:eastAsia="zh-CN"/>
        </w:rPr>
        <w:t>CellOutageCompensationInformation</w:t>
      </w:r>
      <w:r>
        <w:rPr>
          <w:rFonts w:ascii="Courier New" w:hAnsi="Courier New" w:cs="Courier New"/>
          <w:lang w:eastAsia="zh-CN"/>
        </w:rPr>
        <w:t xml:space="preserve"> </w:t>
      </w:r>
      <w:r>
        <w:t xml:space="preserve">attributes and associations to SS equivalent MOC </w:t>
      </w:r>
      <w:r w:rsidRPr="002B68F6">
        <w:rPr>
          <w:rFonts w:ascii="Courier New" w:hAnsi="Courier New" w:cs="Courier New"/>
          <w:lang w:eastAsia="zh-CN"/>
        </w:rPr>
        <w:t>CellOutageCompensationInformation</w:t>
      </w:r>
      <w:r>
        <w:rPr>
          <w:rFonts w:ascii="Courier New" w:hAnsi="Courier New" w:cs="Courier New"/>
          <w:lang w:eastAsia="zh-CN"/>
        </w:rPr>
        <w:t xml:space="preserve"> </w:t>
      </w:r>
      <w:r>
        <w:t>attributes</w:t>
      </w:r>
    </w:p>
    <w:tbl>
      <w:tblPr>
        <w:tblW w:w="9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  <w:tblPrChange w:id="339" w:author="ERIC" w:date="2019-09-10T08:45:00Z">
          <w:tblPr>
            <w:tblW w:w="691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A0" w:firstRow="1" w:lastRow="0" w:firstColumn="1" w:lastColumn="0" w:noHBand="0" w:noVBand="0"/>
          </w:tblPr>
        </w:tblPrChange>
      </w:tblPr>
      <w:tblGrid>
        <w:gridCol w:w="2695"/>
        <w:gridCol w:w="2880"/>
        <w:gridCol w:w="4066"/>
        <w:tblGridChange w:id="340">
          <w:tblGrid>
            <w:gridCol w:w="2943"/>
            <w:gridCol w:w="2127"/>
            <w:gridCol w:w="1842"/>
          </w:tblGrid>
        </w:tblGridChange>
      </w:tblGrid>
      <w:tr w:rsidR="00DD3268" w:rsidTr="0011743C">
        <w:trPr>
          <w:trHeight w:val="177"/>
          <w:tblHeader/>
          <w:trPrChange w:id="341" w:author="ERIC" w:date="2019-09-10T08:45:00Z">
            <w:trPr>
              <w:tblHeader/>
            </w:trPr>
          </w:trPrChange>
        </w:trPr>
        <w:tc>
          <w:tcPr>
            <w:tcW w:w="2695" w:type="dxa"/>
            <w:shd w:val="pct10" w:color="auto" w:fill="FFFFFF"/>
            <w:tcPrChange w:id="342" w:author="ERIC" w:date="2019-09-10T08:45:00Z">
              <w:tcPr>
                <w:tcW w:w="2943" w:type="dxa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 xml:space="preserve">IS </w:t>
            </w:r>
            <w:r>
              <w:rPr>
                <w:rFonts w:cs="Arial"/>
                <w:sz w:val="16"/>
                <w:szCs w:val="16"/>
              </w:rPr>
              <w:t>Attribute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2880" w:type="dxa"/>
            <w:shd w:val="pct10" w:color="auto" w:fill="FFFFFF"/>
            <w:tcPrChange w:id="343" w:author="ERIC" w:date="2019-09-10T08:45:00Z">
              <w:tcPr>
                <w:tcW w:w="2127" w:type="dxa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SS Attribute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4066" w:type="dxa"/>
            <w:shd w:val="pct10" w:color="auto" w:fill="FFFFFF"/>
            <w:tcPrChange w:id="344" w:author="ERIC" w:date="2019-09-10T08:45:00Z">
              <w:tcPr>
                <w:tcW w:w="1842" w:type="dxa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SS Type</w:t>
            </w:r>
          </w:p>
        </w:tc>
      </w:tr>
      <w:tr w:rsidR="00C50DBA" w:rsidTr="0011743C">
        <w:trPr>
          <w:trHeight w:val="206"/>
        </w:trPr>
        <w:tc>
          <w:tcPr>
            <w:tcW w:w="2695" w:type="dxa"/>
            <w:tcPrChange w:id="345" w:author="ERIC" w:date="2019-09-10T08:45:00Z">
              <w:tcPr>
                <w:tcW w:w="2943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/>
                <w:szCs w:val="18"/>
              </w:rPr>
              <w:t>id</w:t>
            </w:r>
          </w:p>
        </w:tc>
        <w:tc>
          <w:tcPr>
            <w:tcW w:w="2880" w:type="dxa"/>
            <w:tcPrChange w:id="346" w:author="ERIC" w:date="2019-09-10T08:45:00Z">
              <w:tcPr>
                <w:tcW w:w="2127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/>
                <w:szCs w:val="18"/>
              </w:rPr>
              <w:t>id</w:t>
            </w:r>
          </w:p>
        </w:tc>
        <w:tc>
          <w:tcPr>
            <w:tcW w:w="4066" w:type="dxa"/>
            <w:tcPrChange w:id="347" w:author="ERIC" w:date="2019-09-10T08:45:00Z">
              <w:tcPr>
                <w:tcW w:w="1842" w:type="dxa"/>
              </w:tcPr>
            </w:tcPrChange>
          </w:tcPr>
          <w:p w:rsidR="00C50DBA" w:rsidRDefault="00C50D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string</w:t>
            </w:r>
          </w:p>
        </w:tc>
      </w:tr>
      <w:tr w:rsidR="00C50DBA" w:rsidTr="0011743C">
        <w:trPr>
          <w:trHeight w:val="719"/>
        </w:trPr>
        <w:tc>
          <w:tcPr>
            <w:tcW w:w="2695" w:type="dxa"/>
            <w:tcPrChange w:id="348" w:author="ERIC" w:date="2019-09-10T08:45:00Z">
              <w:tcPr>
                <w:tcW w:w="2943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Cs w:val="18"/>
              </w:rPr>
              <w:t>cOCStatus</w:t>
            </w:r>
          </w:p>
        </w:tc>
        <w:tc>
          <w:tcPr>
            <w:tcW w:w="2880" w:type="dxa"/>
            <w:tcPrChange w:id="349" w:author="ERIC" w:date="2019-09-10T08:45:00Z">
              <w:tcPr>
                <w:tcW w:w="2127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Cs w:val="18"/>
              </w:rPr>
              <w:t>cellOutageCompensationStatus</w:t>
            </w:r>
          </w:p>
        </w:tc>
        <w:tc>
          <w:tcPr>
            <w:tcW w:w="4066" w:type="dxa"/>
            <w:tcPrChange w:id="350" w:author="ERIC" w:date="2019-09-10T08:45:00Z">
              <w:tcPr>
                <w:tcW w:w="1842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G</w:t>
            </w:r>
            <w:r>
              <w:rPr>
                <w:sz w:val="16"/>
                <w:szCs w:val="16"/>
                <w:lang w:eastAsia="ja-JP"/>
              </w:rPr>
              <w:t>eneric</w:t>
            </w:r>
            <w:r>
              <w:rPr>
                <w:rFonts w:hint="eastAsia"/>
                <w:sz w:val="16"/>
                <w:szCs w:val="16"/>
                <w:lang w:eastAsia="zh-CN"/>
              </w:rPr>
              <w:t>SONPolicy</w:t>
            </w:r>
            <w:r>
              <w:rPr>
                <w:sz w:val="16"/>
                <w:szCs w:val="16"/>
                <w:lang w:eastAsia="ja-JP"/>
              </w:rPr>
              <w:t>NRMAttributeTypes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::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cellOutageCompensationStatus</w:t>
            </w:r>
          </w:p>
        </w:tc>
      </w:tr>
      <w:tr w:rsidR="00C50DBA" w:rsidTr="0011743C">
        <w:trPr>
          <w:trHeight w:val="206"/>
        </w:trPr>
        <w:tc>
          <w:tcPr>
            <w:tcW w:w="2695" w:type="dxa"/>
            <w:tcPrChange w:id="351" w:author="ERIC" w:date="2019-09-10T08:45:00Z">
              <w:tcPr>
                <w:tcW w:w="294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ascii="Courier New" w:hAnsi="Courier New" w:cs="Courier New"/>
              </w:rPr>
              <w:t>isCOCAllowed</w:t>
            </w:r>
          </w:p>
        </w:tc>
        <w:tc>
          <w:tcPr>
            <w:tcW w:w="2880" w:type="dxa"/>
            <w:tcPrChange w:id="352" w:author="ERIC" w:date="2019-09-10T08:45:00Z">
              <w:tcPr>
                <w:tcW w:w="2127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ascii="Courier New" w:hAnsi="Courier New" w:cs="Courier New"/>
              </w:rPr>
              <w:t>isCOCAllowed</w:t>
            </w:r>
          </w:p>
        </w:tc>
        <w:tc>
          <w:tcPr>
            <w:tcW w:w="4066" w:type="dxa"/>
            <w:tcPrChange w:id="353" w:author="ERIC" w:date="2019-09-10T08:45:00Z">
              <w:tcPr>
                <w:tcW w:w="1842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Boolean</w:t>
            </w:r>
          </w:p>
        </w:tc>
      </w:tr>
    </w:tbl>
    <w:p w:rsidR="00DD3268" w:rsidRDefault="00DD3268">
      <w:pPr>
        <w:ind w:right="567"/>
        <w:jc w:val="both"/>
        <w:rPr>
          <w:lang w:val="en-US" w:eastAsia="zh-CN"/>
        </w:rPr>
      </w:pPr>
    </w:p>
    <w:p w:rsidR="00DD3268" w:rsidRDefault="00DD3268" w:rsidP="00B81866">
      <w:pPr>
        <w:pStyle w:val="Heading3"/>
      </w:pPr>
      <w:bookmarkStart w:id="354" w:name="_Toc532813744"/>
      <w:r>
        <w:t>A.2.2.</w:t>
      </w:r>
      <w:r>
        <w:rPr>
          <w:rFonts w:eastAsia="SimSun" w:hint="eastAsia"/>
          <w:lang w:eastAsia="zh-CN"/>
        </w:rPr>
        <w:t>19</w:t>
      </w:r>
      <w:r>
        <w:tab/>
        <w:t xml:space="preserve">IOC </w:t>
      </w:r>
      <w:r w:rsidR="00350CD0" w:rsidRPr="002B68F6">
        <w:rPr>
          <w:lang w:eastAsia="zh-CN"/>
        </w:rPr>
        <w:t>EUtranCellNMCentralizedSON</w:t>
      </w:r>
      <w:bookmarkEnd w:id="354"/>
    </w:p>
    <w:p w:rsidR="00DD3268" w:rsidRDefault="00DD3268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r w:rsidR="00350CD0" w:rsidRPr="002E64ED">
        <w:rPr>
          <w:rFonts w:ascii="Courier New" w:hAnsi="Courier New" w:cs="Courier New"/>
          <w:lang w:eastAsia="zh-CN"/>
        </w:rPr>
        <w:t>EUtranCellNMCentralizedSON</w:t>
      </w:r>
      <w:r w:rsidR="00350CD0">
        <w:rPr>
          <w:rFonts w:cs="Arial"/>
        </w:rPr>
        <w:t xml:space="preserve"> </w:t>
      </w:r>
      <w:r>
        <w:rPr>
          <w:rFonts w:cs="Arial"/>
        </w:rPr>
        <w:t xml:space="preserve">attributes and associations to SS equivalent MOC </w:t>
      </w:r>
      <w:r w:rsidR="00350CD0" w:rsidRPr="002E64ED">
        <w:rPr>
          <w:rFonts w:ascii="Courier New" w:hAnsi="Courier New" w:cs="Courier New"/>
          <w:lang w:eastAsia="zh-CN"/>
        </w:rPr>
        <w:t>EUtranCellNMCentralizedSON</w:t>
      </w:r>
      <w:r w:rsidR="00350CD0">
        <w:rPr>
          <w:rFonts w:cs="Arial"/>
        </w:rPr>
        <w:t xml:space="preserve"> </w:t>
      </w:r>
      <w:r>
        <w:rPr>
          <w:rFonts w:cs="Arial"/>
        </w:rPr>
        <w:t>attributes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  <w:tblPrChange w:id="355" w:author="ERIC" w:date="2019-09-10T08:46:00Z">
          <w:tblPr>
            <w:tblW w:w="875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A0" w:firstRow="1" w:lastRow="0" w:firstColumn="1" w:lastColumn="0" w:noHBand="0" w:noVBand="0"/>
          </w:tblPr>
        </w:tblPrChange>
      </w:tblPr>
      <w:tblGrid>
        <w:gridCol w:w="3055"/>
        <w:gridCol w:w="3007"/>
        <w:gridCol w:w="3923"/>
        <w:tblGridChange w:id="356">
          <w:tblGrid>
            <w:gridCol w:w="2802"/>
            <w:gridCol w:w="3260"/>
            <w:gridCol w:w="2693"/>
          </w:tblGrid>
        </w:tblGridChange>
      </w:tblGrid>
      <w:tr w:rsidR="00DD3268" w:rsidTr="0011743C">
        <w:trPr>
          <w:tblHeader/>
          <w:trPrChange w:id="357" w:author="ERIC" w:date="2019-09-10T08:46:00Z">
            <w:trPr>
              <w:tblHeader/>
            </w:trPr>
          </w:trPrChange>
        </w:trPr>
        <w:tc>
          <w:tcPr>
            <w:tcW w:w="3055" w:type="dxa"/>
            <w:shd w:val="pct10" w:color="auto" w:fill="FFFFFF"/>
            <w:tcPrChange w:id="358" w:author="ERIC" w:date="2019-09-10T08:46:00Z">
              <w:tcPr>
                <w:tcW w:w="2802" w:type="dxa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3007" w:type="dxa"/>
            <w:shd w:val="pct10" w:color="auto" w:fill="FFFFFF"/>
            <w:tcPrChange w:id="359" w:author="ERIC" w:date="2019-09-10T08:46:00Z">
              <w:tcPr>
                <w:tcW w:w="3260" w:type="dxa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3923" w:type="dxa"/>
            <w:shd w:val="pct10" w:color="auto" w:fill="FFFFFF"/>
            <w:tcPrChange w:id="360" w:author="ERIC" w:date="2019-09-10T08:46:00Z">
              <w:tcPr>
                <w:tcW w:w="2693" w:type="dxa"/>
                <w:shd w:val="pct10" w:color="auto" w:fill="FFFFFF"/>
              </w:tcPr>
            </w:tcPrChange>
          </w:tcPr>
          <w:p w:rsidR="00DD3268" w:rsidRDefault="00DD32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C50DBA" w:rsidTr="0011743C">
        <w:tc>
          <w:tcPr>
            <w:tcW w:w="3055" w:type="dxa"/>
            <w:tcPrChange w:id="361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ascii="Courier New" w:hAnsi="Courier New" w:cs="Courier New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id</w:t>
            </w:r>
          </w:p>
        </w:tc>
        <w:tc>
          <w:tcPr>
            <w:tcW w:w="3007" w:type="dxa"/>
            <w:tcPrChange w:id="362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ascii="Courier New" w:hAnsi="Courier New" w:cs="Courier New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id</w:t>
            </w:r>
          </w:p>
        </w:tc>
        <w:tc>
          <w:tcPr>
            <w:tcW w:w="3923" w:type="dxa"/>
            <w:tcPrChange w:id="363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string</w:t>
            </w:r>
          </w:p>
        </w:tc>
      </w:tr>
      <w:tr w:rsidR="00C50DBA" w:rsidTr="0011743C">
        <w:tc>
          <w:tcPr>
            <w:tcW w:w="3055" w:type="dxa"/>
            <w:tcPrChange w:id="364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a1ThresholdRsrp</w:t>
            </w:r>
          </w:p>
        </w:tc>
        <w:tc>
          <w:tcPr>
            <w:tcW w:w="3007" w:type="dxa"/>
            <w:tcPrChange w:id="365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a1ThresholdRsrp</w:t>
            </w:r>
          </w:p>
        </w:tc>
        <w:tc>
          <w:tcPr>
            <w:tcW w:w="3923" w:type="dxa"/>
            <w:tcPrChange w:id="366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unsignedShort</w:t>
            </w:r>
          </w:p>
        </w:tc>
      </w:tr>
      <w:tr w:rsidR="00C50DBA" w:rsidTr="0011743C">
        <w:tc>
          <w:tcPr>
            <w:tcW w:w="3055" w:type="dxa"/>
            <w:tcPrChange w:id="367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a1ThresholdRsrq</w:t>
            </w:r>
          </w:p>
        </w:tc>
        <w:tc>
          <w:tcPr>
            <w:tcW w:w="3007" w:type="dxa"/>
            <w:tcPrChange w:id="368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a1ThresholdRsrq</w:t>
            </w:r>
          </w:p>
        </w:tc>
        <w:tc>
          <w:tcPr>
            <w:tcW w:w="3923" w:type="dxa"/>
            <w:tcPrChange w:id="369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unsignedShort</w:t>
            </w:r>
          </w:p>
        </w:tc>
      </w:tr>
      <w:tr w:rsidR="00C50DBA" w:rsidTr="0011743C">
        <w:tc>
          <w:tcPr>
            <w:tcW w:w="3055" w:type="dxa"/>
            <w:tcPrChange w:id="370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a2ThresholdRsrp</w:t>
            </w:r>
          </w:p>
        </w:tc>
        <w:tc>
          <w:tcPr>
            <w:tcW w:w="3007" w:type="dxa"/>
            <w:tcPrChange w:id="371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a2ThresholdRsrp</w:t>
            </w:r>
          </w:p>
        </w:tc>
        <w:tc>
          <w:tcPr>
            <w:tcW w:w="3923" w:type="dxa"/>
            <w:tcPrChange w:id="372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unsignedShort</w:t>
            </w:r>
          </w:p>
        </w:tc>
      </w:tr>
      <w:tr w:rsidR="00C50DBA" w:rsidTr="0011743C">
        <w:tc>
          <w:tcPr>
            <w:tcW w:w="3055" w:type="dxa"/>
            <w:tcPrChange w:id="373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a2ThresholdRsrq</w:t>
            </w:r>
          </w:p>
        </w:tc>
        <w:tc>
          <w:tcPr>
            <w:tcW w:w="3007" w:type="dxa"/>
            <w:tcPrChange w:id="374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a2ThresholdRsrq</w:t>
            </w:r>
          </w:p>
        </w:tc>
        <w:tc>
          <w:tcPr>
            <w:tcW w:w="3923" w:type="dxa"/>
            <w:tcPrChange w:id="375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unsignedShort</w:t>
            </w:r>
          </w:p>
        </w:tc>
      </w:tr>
      <w:tr w:rsidR="00C50DBA" w:rsidTr="0011743C">
        <w:tc>
          <w:tcPr>
            <w:tcW w:w="3055" w:type="dxa"/>
            <w:tcPrChange w:id="376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a3Offset</w:t>
            </w:r>
          </w:p>
        </w:tc>
        <w:tc>
          <w:tcPr>
            <w:tcW w:w="3007" w:type="dxa"/>
            <w:tcPrChange w:id="377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a3Offset</w:t>
            </w:r>
          </w:p>
        </w:tc>
        <w:tc>
          <w:tcPr>
            <w:tcW w:w="3923" w:type="dxa"/>
            <w:tcPrChange w:id="378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  <w:lang w:eastAsia="zh-CN"/>
              </w:rPr>
            </w:pPr>
            <w:r>
              <w:rPr>
                <w:rFonts w:cs="Arial" w:hint="eastAsia"/>
                <w:b w:val="0"/>
                <w:lang w:eastAsia="zh-CN"/>
              </w:rPr>
              <w:t>short</w:t>
            </w:r>
          </w:p>
        </w:tc>
      </w:tr>
      <w:tr w:rsidR="00C50DBA" w:rsidTr="0011743C">
        <w:tc>
          <w:tcPr>
            <w:tcW w:w="3055" w:type="dxa"/>
            <w:tcPrChange w:id="379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a4ThresholdRsrp</w:t>
            </w:r>
          </w:p>
        </w:tc>
        <w:tc>
          <w:tcPr>
            <w:tcW w:w="3007" w:type="dxa"/>
            <w:tcPrChange w:id="380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a4ThresholdRsrp</w:t>
            </w:r>
          </w:p>
        </w:tc>
        <w:tc>
          <w:tcPr>
            <w:tcW w:w="3923" w:type="dxa"/>
            <w:tcPrChange w:id="381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  <w:b w:val="0"/>
              </w:rPr>
              <w:t>unsignedShort</w:t>
            </w:r>
          </w:p>
        </w:tc>
      </w:tr>
      <w:tr w:rsidR="00C50DBA" w:rsidTr="0011743C">
        <w:tc>
          <w:tcPr>
            <w:tcW w:w="3055" w:type="dxa"/>
            <w:tcPrChange w:id="382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a4ThresholdRsrq</w:t>
            </w:r>
          </w:p>
        </w:tc>
        <w:tc>
          <w:tcPr>
            <w:tcW w:w="3007" w:type="dxa"/>
            <w:tcPrChange w:id="383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a4ThresholdRsrq</w:t>
            </w:r>
          </w:p>
        </w:tc>
        <w:tc>
          <w:tcPr>
            <w:tcW w:w="3923" w:type="dxa"/>
            <w:tcPrChange w:id="384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  <w:b w:val="0"/>
              </w:rPr>
              <w:t>unsignedShort</w:t>
            </w:r>
          </w:p>
        </w:tc>
      </w:tr>
      <w:tr w:rsidR="00C50DBA" w:rsidTr="0011743C">
        <w:tc>
          <w:tcPr>
            <w:tcW w:w="3055" w:type="dxa"/>
            <w:tcPrChange w:id="385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a5Threshold1Rsrp</w:t>
            </w:r>
          </w:p>
        </w:tc>
        <w:tc>
          <w:tcPr>
            <w:tcW w:w="3007" w:type="dxa"/>
            <w:tcPrChange w:id="386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a5Threshold1Rsrp</w:t>
            </w:r>
          </w:p>
        </w:tc>
        <w:tc>
          <w:tcPr>
            <w:tcW w:w="3923" w:type="dxa"/>
            <w:tcPrChange w:id="387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  <w:b w:val="0"/>
              </w:rPr>
              <w:t>unsignedShort</w:t>
            </w:r>
          </w:p>
        </w:tc>
      </w:tr>
      <w:tr w:rsidR="00C50DBA" w:rsidTr="0011743C">
        <w:tc>
          <w:tcPr>
            <w:tcW w:w="3055" w:type="dxa"/>
            <w:tcPrChange w:id="388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a5Threshold1Rsrq</w:t>
            </w:r>
          </w:p>
        </w:tc>
        <w:tc>
          <w:tcPr>
            <w:tcW w:w="3007" w:type="dxa"/>
            <w:tcPrChange w:id="389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a5Threshold1Rsrq</w:t>
            </w:r>
          </w:p>
        </w:tc>
        <w:tc>
          <w:tcPr>
            <w:tcW w:w="3923" w:type="dxa"/>
            <w:tcPrChange w:id="390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  <w:b w:val="0"/>
              </w:rPr>
              <w:t>unsignedShort</w:t>
            </w:r>
          </w:p>
        </w:tc>
      </w:tr>
      <w:tr w:rsidR="00C50DBA" w:rsidTr="0011743C">
        <w:tc>
          <w:tcPr>
            <w:tcW w:w="3055" w:type="dxa"/>
            <w:tcPrChange w:id="391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b1ThresholdUtraRscp</w:t>
            </w:r>
          </w:p>
        </w:tc>
        <w:tc>
          <w:tcPr>
            <w:tcW w:w="3007" w:type="dxa"/>
            <w:tcPrChange w:id="392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b1ThresholdUtraRscp</w:t>
            </w:r>
          </w:p>
        </w:tc>
        <w:tc>
          <w:tcPr>
            <w:tcW w:w="3923" w:type="dxa"/>
            <w:tcPrChange w:id="393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short</w:t>
            </w:r>
          </w:p>
        </w:tc>
      </w:tr>
      <w:tr w:rsidR="00C50DBA" w:rsidTr="0011743C">
        <w:tc>
          <w:tcPr>
            <w:tcW w:w="3055" w:type="dxa"/>
            <w:tcPrChange w:id="394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b1ThresholdUtraEcN0</w:t>
            </w:r>
          </w:p>
        </w:tc>
        <w:tc>
          <w:tcPr>
            <w:tcW w:w="3007" w:type="dxa"/>
            <w:tcPrChange w:id="395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b1ThresholdUtraEcN0</w:t>
            </w:r>
          </w:p>
        </w:tc>
        <w:tc>
          <w:tcPr>
            <w:tcW w:w="3923" w:type="dxa"/>
            <w:tcPrChange w:id="396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unsignedShort</w:t>
            </w:r>
          </w:p>
        </w:tc>
      </w:tr>
      <w:tr w:rsidR="00C50DBA" w:rsidTr="0011743C">
        <w:tc>
          <w:tcPr>
            <w:tcW w:w="3055" w:type="dxa"/>
            <w:tcPrChange w:id="397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b1ThresholdGeran</w:t>
            </w:r>
          </w:p>
        </w:tc>
        <w:tc>
          <w:tcPr>
            <w:tcW w:w="3007" w:type="dxa"/>
            <w:tcPrChange w:id="398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b1ThresholdGeran</w:t>
            </w:r>
          </w:p>
        </w:tc>
        <w:tc>
          <w:tcPr>
            <w:tcW w:w="3923" w:type="dxa"/>
            <w:tcPrChange w:id="399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unsignedShort</w:t>
            </w:r>
          </w:p>
        </w:tc>
      </w:tr>
      <w:tr w:rsidR="00C50DBA" w:rsidTr="0011743C">
        <w:tc>
          <w:tcPr>
            <w:tcW w:w="3055" w:type="dxa"/>
            <w:tcPrChange w:id="400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b1ThresholdCdma2000</w:t>
            </w:r>
          </w:p>
        </w:tc>
        <w:tc>
          <w:tcPr>
            <w:tcW w:w="3007" w:type="dxa"/>
            <w:tcPrChange w:id="401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b1ThresholdCdma2000</w:t>
            </w:r>
          </w:p>
        </w:tc>
        <w:tc>
          <w:tcPr>
            <w:tcW w:w="3923" w:type="dxa"/>
            <w:tcPrChange w:id="402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unsignedShort</w:t>
            </w:r>
          </w:p>
        </w:tc>
      </w:tr>
      <w:tr w:rsidR="00C50DBA" w:rsidTr="0011743C">
        <w:tc>
          <w:tcPr>
            <w:tcW w:w="3055" w:type="dxa"/>
            <w:tcPrChange w:id="403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b2Threshold1Rsrp</w:t>
            </w:r>
          </w:p>
        </w:tc>
        <w:tc>
          <w:tcPr>
            <w:tcW w:w="3007" w:type="dxa"/>
            <w:tcPrChange w:id="404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b2Threshold1Rsrp</w:t>
            </w:r>
          </w:p>
        </w:tc>
        <w:tc>
          <w:tcPr>
            <w:tcW w:w="3923" w:type="dxa"/>
            <w:tcPrChange w:id="405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unsignedShort</w:t>
            </w:r>
          </w:p>
        </w:tc>
      </w:tr>
      <w:tr w:rsidR="00C50DBA" w:rsidTr="0011743C">
        <w:tc>
          <w:tcPr>
            <w:tcW w:w="3055" w:type="dxa"/>
            <w:tcPrChange w:id="406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b2Threshold1Rsrq</w:t>
            </w:r>
          </w:p>
        </w:tc>
        <w:tc>
          <w:tcPr>
            <w:tcW w:w="3007" w:type="dxa"/>
            <w:tcPrChange w:id="407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b2Threshold1Rsrq</w:t>
            </w:r>
          </w:p>
        </w:tc>
        <w:tc>
          <w:tcPr>
            <w:tcW w:w="3923" w:type="dxa"/>
            <w:tcPrChange w:id="408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unsignedShort</w:t>
            </w:r>
          </w:p>
        </w:tc>
      </w:tr>
      <w:tr w:rsidR="00C50DBA" w:rsidTr="0011743C">
        <w:tc>
          <w:tcPr>
            <w:tcW w:w="3055" w:type="dxa"/>
            <w:tcPrChange w:id="409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>b2Threshold2UtraRscp</w:t>
            </w:r>
          </w:p>
        </w:tc>
        <w:tc>
          <w:tcPr>
            <w:tcW w:w="3007" w:type="dxa"/>
            <w:tcPrChange w:id="410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b2Threshold2UtraRscp</w:t>
            </w:r>
          </w:p>
        </w:tc>
        <w:tc>
          <w:tcPr>
            <w:tcW w:w="3923" w:type="dxa"/>
            <w:tcPrChange w:id="411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short</w:t>
            </w:r>
          </w:p>
        </w:tc>
      </w:tr>
      <w:tr w:rsidR="00C50DBA" w:rsidTr="0011743C">
        <w:tc>
          <w:tcPr>
            <w:tcW w:w="3055" w:type="dxa"/>
            <w:tcPrChange w:id="412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b2Threshold2UtraEcN0</w:t>
            </w:r>
          </w:p>
        </w:tc>
        <w:tc>
          <w:tcPr>
            <w:tcW w:w="3007" w:type="dxa"/>
            <w:tcPrChange w:id="413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b2Threshold2UtraEcN0</w:t>
            </w:r>
          </w:p>
        </w:tc>
        <w:tc>
          <w:tcPr>
            <w:tcW w:w="3923" w:type="dxa"/>
            <w:tcPrChange w:id="414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unsignedShort</w:t>
            </w:r>
          </w:p>
        </w:tc>
      </w:tr>
      <w:tr w:rsidR="00C50DBA" w:rsidTr="0011743C">
        <w:tc>
          <w:tcPr>
            <w:tcW w:w="3055" w:type="dxa"/>
            <w:tcPrChange w:id="415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b2Threshold2Geran</w:t>
            </w:r>
          </w:p>
        </w:tc>
        <w:tc>
          <w:tcPr>
            <w:tcW w:w="3007" w:type="dxa"/>
            <w:tcPrChange w:id="416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b2Threshold2Geran</w:t>
            </w:r>
          </w:p>
        </w:tc>
        <w:tc>
          <w:tcPr>
            <w:tcW w:w="3923" w:type="dxa"/>
            <w:tcPrChange w:id="417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unsignedShort</w:t>
            </w:r>
          </w:p>
        </w:tc>
      </w:tr>
      <w:tr w:rsidR="00C50DBA" w:rsidTr="0011743C">
        <w:tc>
          <w:tcPr>
            <w:tcW w:w="3055" w:type="dxa"/>
            <w:tcPrChange w:id="418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b2Threshold2Cdma2000</w:t>
            </w:r>
          </w:p>
        </w:tc>
        <w:tc>
          <w:tcPr>
            <w:tcW w:w="3007" w:type="dxa"/>
            <w:tcPrChange w:id="419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b2Threshold2Cdma2000</w:t>
            </w:r>
          </w:p>
        </w:tc>
        <w:tc>
          <w:tcPr>
            <w:tcW w:w="3923" w:type="dxa"/>
            <w:tcPrChange w:id="420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unsignedShort</w:t>
            </w:r>
          </w:p>
        </w:tc>
      </w:tr>
      <w:tr w:rsidR="00C50DBA" w:rsidTr="0011743C">
        <w:tc>
          <w:tcPr>
            <w:tcW w:w="3055" w:type="dxa"/>
            <w:tcPrChange w:id="421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commonChannelPowerOffset</w:t>
            </w:r>
          </w:p>
        </w:tc>
        <w:tc>
          <w:tcPr>
            <w:tcW w:w="3007" w:type="dxa"/>
            <w:tcPrChange w:id="422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commonChannelPowerOffset</w:t>
            </w:r>
          </w:p>
        </w:tc>
        <w:tc>
          <w:tcPr>
            <w:tcW w:w="3923" w:type="dxa"/>
            <w:tcPrChange w:id="423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short</w:t>
            </w:r>
          </w:p>
        </w:tc>
      </w:tr>
      <w:tr w:rsidR="00C50DBA" w:rsidTr="0011743C">
        <w:tc>
          <w:tcPr>
            <w:tcW w:w="3055" w:type="dxa"/>
            <w:tcPrChange w:id="424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configurationIndex</w:t>
            </w:r>
          </w:p>
        </w:tc>
        <w:tc>
          <w:tcPr>
            <w:tcW w:w="3007" w:type="dxa"/>
            <w:tcPrChange w:id="425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configurationIndex</w:t>
            </w:r>
          </w:p>
        </w:tc>
        <w:tc>
          <w:tcPr>
            <w:tcW w:w="3923" w:type="dxa"/>
            <w:tcPrChange w:id="426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unsignedShort</w:t>
            </w:r>
          </w:p>
        </w:tc>
      </w:tr>
      <w:tr w:rsidR="00C50DBA" w:rsidTr="0011743C">
        <w:tc>
          <w:tcPr>
            <w:tcW w:w="3055" w:type="dxa"/>
            <w:tcPrChange w:id="427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contentionResolutionTimer</w:t>
            </w:r>
          </w:p>
        </w:tc>
        <w:tc>
          <w:tcPr>
            <w:tcW w:w="3007" w:type="dxa"/>
            <w:tcPrChange w:id="428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contentionResolutionTimer</w:t>
            </w:r>
          </w:p>
        </w:tc>
        <w:tc>
          <w:tcPr>
            <w:tcW w:w="3923" w:type="dxa"/>
            <w:tcPrChange w:id="429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genericEUTRANNRMAttributeTypes::</w:t>
            </w:r>
          </w:p>
          <w:p w:rsidR="00C50DBA" w:rsidRDefault="00C50DB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contentionResolutionTimerEnumType</w:t>
            </w:r>
          </w:p>
        </w:tc>
      </w:tr>
      <w:tr w:rsidR="00C50DBA" w:rsidTr="0011743C">
        <w:tc>
          <w:tcPr>
            <w:tcW w:w="3055" w:type="dxa"/>
            <w:tcPrChange w:id="430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hysteresisEutraA1</w:t>
            </w:r>
          </w:p>
        </w:tc>
        <w:tc>
          <w:tcPr>
            <w:tcW w:w="3007" w:type="dxa"/>
            <w:tcPrChange w:id="431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hysteresisEutraA1</w:t>
            </w:r>
          </w:p>
        </w:tc>
        <w:tc>
          <w:tcPr>
            <w:tcW w:w="3923" w:type="dxa"/>
            <w:tcPrChange w:id="432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unsignedShort</w:t>
            </w:r>
          </w:p>
        </w:tc>
      </w:tr>
      <w:tr w:rsidR="00C50DBA" w:rsidTr="0011743C">
        <w:tc>
          <w:tcPr>
            <w:tcW w:w="3055" w:type="dxa"/>
            <w:tcPrChange w:id="433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hysteresisEutraA2</w:t>
            </w:r>
          </w:p>
        </w:tc>
        <w:tc>
          <w:tcPr>
            <w:tcW w:w="3007" w:type="dxa"/>
            <w:tcPrChange w:id="434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hysteresisEutraA2</w:t>
            </w:r>
          </w:p>
        </w:tc>
        <w:tc>
          <w:tcPr>
            <w:tcW w:w="3923" w:type="dxa"/>
            <w:tcPrChange w:id="435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unsignedShort</w:t>
            </w:r>
          </w:p>
        </w:tc>
      </w:tr>
      <w:tr w:rsidR="00C50DBA" w:rsidTr="0011743C">
        <w:tc>
          <w:tcPr>
            <w:tcW w:w="3055" w:type="dxa"/>
            <w:tcPrChange w:id="436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hysteresisEutraA3</w:t>
            </w:r>
          </w:p>
        </w:tc>
        <w:tc>
          <w:tcPr>
            <w:tcW w:w="3007" w:type="dxa"/>
            <w:tcPrChange w:id="437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hysteresisEutraA3</w:t>
            </w:r>
          </w:p>
        </w:tc>
        <w:tc>
          <w:tcPr>
            <w:tcW w:w="3923" w:type="dxa"/>
            <w:tcPrChange w:id="438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unsignedShort</w:t>
            </w:r>
          </w:p>
        </w:tc>
      </w:tr>
      <w:tr w:rsidR="00C50DBA" w:rsidTr="0011743C">
        <w:tc>
          <w:tcPr>
            <w:tcW w:w="3055" w:type="dxa"/>
            <w:tcPrChange w:id="439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hysteresisEutraA4</w:t>
            </w:r>
          </w:p>
        </w:tc>
        <w:tc>
          <w:tcPr>
            <w:tcW w:w="3007" w:type="dxa"/>
            <w:tcPrChange w:id="440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hysteresisEutraA4</w:t>
            </w:r>
          </w:p>
        </w:tc>
        <w:tc>
          <w:tcPr>
            <w:tcW w:w="3923" w:type="dxa"/>
            <w:tcPrChange w:id="441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unsignedShort</w:t>
            </w:r>
          </w:p>
        </w:tc>
      </w:tr>
      <w:tr w:rsidR="00C50DBA" w:rsidTr="0011743C">
        <w:tc>
          <w:tcPr>
            <w:tcW w:w="3055" w:type="dxa"/>
            <w:tcPrChange w:id="442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hysteresisEutraA5</w:t>
            </w:r>
          </w:p>
        </w:tc>
        <w:tc>
          <w:tcPr>
            <w:tcW w:w="3007" w:type="dxa"/>
            <w:tcPrChange w:id="443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hysteresisEutraA5</w:t>
            </w:r>
          </w:p>
        </w:tc>
        <w:tc>
          <w:tcPr>
            <w:tcW w:w="3923" w:type="dxa"/>
            <w:tcPrChange w:id="444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unsignedShort</w:t>
            </w:r>
          </w:p>
        </w:tc>
      </w:tr>
      <w:tr w:rsidR="00C50DBA" w:rsidTr="0011743C">
        <w:tc>
          <w:tcPr>
            <w:tcW w:w="3055" w:type="dxa"/>
            <w:tcPrChange w:id="445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hysteresisIratB1</w:t>
            </w:r>
          </w:p>
        </w:tc>
        <w:tc>
          <w:tcPr>
            <w:tcW w:w="3007" w:type="dxa"/>
            <w:tcPrChange w:id="446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hysteresisIratB1</w:t>
            </w:r>
          </w:p>
        </w:tc>
        <w:tc>
          <w:tcPr>
            <w:tcW w:w="3923" w:type="dxa"/>
            <w:tcPrChange w:id="447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unsignedShort</w:t>
            </w:r>
          </w:p>
        </w:tc>
      </w:tr>
      <w:tr w:rsidR="00C50DBA" w:rsidTr="0011743C">
        <w:tc>
          <w:tcPr>
            <w:tcW w:w="3055" w:type="dxa"/>
            <w:tcPrChange w:id="448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hysteresisIratB2</w:t>
            </w:r>
          </w:p>
        </w:tc>
        <w:tc>
          <w:tcPr>
            <w:tcW w:w="3007" w:type="dxa"/>
            <w:tcPrChange w:id="449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hysteresisIratB2</w:t>
            </w:r>
          </w:p>
        </w:tc>
        <w:tc>
          <w:tcPr>
            <w:tcW w:w="3923" w:type="dxa"/>
            <w:tcPrChange w:id="450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unsignedShort</w:t>
            </w:r>
          </w:p>
        </w:tc>
      </w:tr>
      <w:tr w:rsidR="00C50DBA" w:rsidTr="0011743C">
        <w:tc>
          <w:tcPr>
            <w:tcW w:w="3055" w:type="dxa"/>
            <w:tcPrChange w:id="451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numberOfRaPreambles</w:t>
            </w:r>
          </w:p>
        </w:tc>
        <w:tc>
          <w:tcPr>
            <w:tcW w:w="3007" w:type="dxa"/>
            <w:tcPrChange w:id="452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numberOfRaPreambles</w:t>
            </w:r>
          </w:p>
        </w:tc>
        <w:tc>
          <w:tcPr>
            <w:tcW w:w="3923" w:type="dxa"/>
            <w:tcPrChange w:id="453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genericEUTRANNRMAttributeTypes::</w:t>
            </w:r>
          </w:p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numberOfRaPreamblesEnumType</w:t>
            </w:r>
          </w:p>
        </w:tc>
      </w:tr>
      <w:tr w:rsidR="00C50DBA" w:rsidTr="0011743C">
        <w:tc>
          <w:tcPr>
            <w:tcW w:w="3055" w:type="dxa"/>
            <w:tcPrChange w:id="454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</w:rPr>
              <w:t>preambleInitialReceivedTargetPower</w:t>
            </w:r>
          </w:p>
        </w:tc>
        <w:tc>
          <w:tcPr>
            <w:tcW w:w="3007" w:type="dxa"/>
            <w:tcPrChange w:id="455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preambleInitialReceivedTargetPower</w:t>
            </w:r>
          </w:p>
        </w:tc>
        <w:tc>
          <w:tcPr>
            <w:tcW w:w="3923" w:type="dxa"/>
            <w:tcPrChange w:id="456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genericEUTRANNRMAttributeTypes::</w:t>
            </w:r>
          </w:p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preambleInitialReceivedTargetPowerEnumType</w:t>
            </w:r>
          </w:p>
        </w:tc>
      </w:tr>
      <w:tr w:rsidR="00C50DBA" w:rsidTr="0011743C">
        <w:tc>
          <w:tcPr>
            <w:tcW w:w="3055" w:type="dxa"/>
            <w:tcPrChange w:id="457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</w:rPr>
              <w:t>preambleTransMax</w:t>
            </w:r>
          </w:p>
        </w:tc>
        <w:tc>
          <w:tcPr>
            <w:tcW w:w="3007" w:type="dxa"/>
            <w:tcPrChange w:id="458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preambleTransMax</w:t>
            </w:r>
          </w:p>
        </w:tc>
        <w:tc>
          <w:tcPr>
            <w:tcW w:w="3923" w:type="dxa"/>
            <w:tcPrChange w:id="459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genericEUTRANNRMAttributeTypes::</w:t>
            </w:r>
          </w:p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preambleTransMaxEnumType</w:t>
            </w:r>
          </w:p>
        </w:tc>
      </w:tr>
      <w:tr w:rsidR="00C50DBA" w:rsidTr="0011743C">
        <w:tc>
          <w:tcPr>
            <w:tcW w:w="3055" w:type="dxa"/>
            <w:tcPrChange w:id="460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pMax</w:t>
            </w:r>
          </w:p>
        </w:tc>
        <w:tc>
          <w:tcPr>
            <w:tcW w:w="3007" w:type="dxa"/>
            <w:tcPrChange w:id="461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pMax</w:t>
            </w:r>
          </w:p>
        </w:tc>
        <w:tc>
          <w:tcPr>
            <w:tcW w:w="3923" w:type="dxa"/>
            <w:tcPrChange w:id="462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short</w:t>
            </w:r>
          </w:p>
        </w:tc>
      </w:tr>
      <w:tr w:rsidR="00C50DBA" w:rsidTr="0011743C">
        <w:tc>
          <w:tcPr>
            <w:tcW w:w="3055" w:type="dxa"/>
            <w:tcPrChange w:id="463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powerRampingStep</w:t>
            </w:r>
          </w:p>
        </w:tc>
        <w:tc>
          <w:tcPr>
            <w:tcW w:w="3007" w:type="dxa"/>
            <w:tcPrChange w:id="464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powerRampingStep</w:t>
            </w:r>
          </w:p>
        </w:tc>
        <w:tc>
          <w:tcPr>
            <w:tcW w:w="3923" w:type="dxa"/>
            <w:tcPrChange w:id="465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genericEUTRANNRMAttributeTypes::</w:t>
            </w:r>
          </w:p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powerRampingStepEnumType</w:t>
            </w:r>
          </w:p>
        </w:tc>
      </w:tr>
      <w:tr w:rsidR="00C50DBA" w:rsidTr="0011743C">
        <w:tc>
          <w:tcPr>
            <w:tcW w:w="3055" w:type="dxa"/>
            <w:tcPrChange w:id="466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qHyst</w:t>
            </w:r>
          </w:p>
        </w:tc>
        <w:tc>
          <w:tcPr>
            <w:tcW w:w="3007" w:type="dxa"/>
            <w:tcPrChange w:id="467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qHyst</w:t>
            </w:r>
          </w:p>
        </w:tc>
        <w:tc>
          <w:tcPr>
            <w:tcW w:w="3923" w:type="dxa"/>
            <w:tcPrChange w:id="468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genericEUTRANNRMAttributeTypes::</w:t>
            </w:r>
          </w:p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qHystEnumType</w:t>
            </w:r>
          </w:p>
        </w:tc>
      </w:tr>
      <w:tr w:rsidR="00C50DBA" w:rsidTr="0011743C">
        <w:tc>
          <w:tcPr>
            <w:tcW w:w="3055" w:type="dxa"/>
            <w:tcPrChange w:id="469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qOffsetUtra</w:t>
            </w:r>
          </w:p>
        </w:tc>
        <w:tc>
          <w:tcPr>
            <w:tcW w:w="3007" w:type="dxa"/>
            <w:tcPrChange w:id="470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qOffsetUtra</w:t>
            </w:r>
          </w:p>
        </w:tc>
        <w:tc>
          <w:tcPr>
            <w:tcW w:w="3923" w:type="dxa"/>
            <w:tcPrChange w:id="471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unsignedShort</w:t>
            </w:r>
          </w:p>
        </w:tc>
      </w:tr>
      <w:tr w:rsidR="00C50DBA" w:rsidTr="0011743C">
        <w:tc>
          <w:tcPr>
            <w:tcW w:w="3055" w:type="dxa"/>
            <w:tcPrChange w:id="472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qOffsetGeran</w:t>
            </w:r>
          </w:p>
        </w:tc>
        <w:tc>
          <w:tcPr>
            <w:tcW w:w="3007" w:type="dxa"/>
            <w:tcPrChange w:id="473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qOffsetGeran</w:t>
            </w:r>
          </w:p>
        </w:tc>
        <w:tc>
          <w:tcPr>
            <w:tcW w:w="3923" w:type="dxa"/>
            <w:tcPrChange w:id="474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unsignedShort</w:t>
            </w:r>
          </w:p>
        </w:tc>
      </w:tr>
      <w:tr w:rsidR="00C50DBA" w:rsidTr="0011743C">
        <w:tc>
          <w:tcPr>
            <w:tcW w:w="3055" w:type="dxa"/>
            <w:tcPrChange w:id="475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qOffsetCdma2000</w:t>
            </w:r>
          </w:p>
        </w:tc>
        <w:tc>
          <w:tcPr>
            <w:tcW w:w="3007" w:type="dxa"/>
            <w:tcPrChange w:id="476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qOffsetCdma2000</w:t>
            </w:r>
          </w:p>
        </w:tc>
        <w:tc>
          <w:tcPr>
            <w:tcW w:w="3923" w:type="dxa"/>
            <w:tcPrChange w:id="477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unsignedShort</w:t>
            </w:r>
          </w:p>
        </w:tc>
      </w:tr>
      <w:tr w:rsidR="00C50DBA" w:rsidTr="0011743C">
        <w:tc>
          <w:tcPr>
            <w:tcW w:w="3055" w:type="dxa"/>
            <w:tcPrChange w:id="478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qQualMinUtra</w:t>
            </w:r>
          </w:p>
        </w:tc>
        <w:tc>
          <w:tcPr>
            <w:tcW w:w="3007" w:type="dxa"/>
            <w:tcPrChange w:id="479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qQualMinUtra</w:t>
            </w:r>
          </w:p>
        </w:tc>
        <w:tc>
          <w:tcPr>
            <w:tcW w:w="3923" w:type="dxa"/>
            <w:tcPrChange w:id="480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unsignedShort</w:t>
            </w:r>
          </w:p>
        </w:tc>
      </w:tr>
      <w:tr w:rsidR="00C50DBA" w:rsidTr="0011743C">
        <w:tc>
          <w:tcPr>
            <w:tcW w:w="3055" w:type="dxa"/>
            <w:tcPrChange w:id="481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qRxLevMinEUtraSib1</w:t>
            </w:r>
          </w:p>
        </w:tc>
        <w:tc>
          <w:tcPr>
            <w:tcW w:w="3007" w:type="dxa"/>
            <w:tcPrChange w:id="482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qRxLevMinEUtraSib1</w:t>
            </w:r>
          </w:p>
        </w:tc>
        <w:tc>
          <w:tcPr>
            <w:tcW w:w="3923" w:type="dxa"/>
            <w:tcPrChange w:id="483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short</w:t>
            </w:r>
          </w:p>
        </w:tc>
      </w:tr>
      <w:tr w:rsidR="00C50DBA" w:rsidTr="0011743C">
        <w:tc>
          <w:tcPr>
            <w:tcW w:w="3055" w:type="dxa"/>
            <w:tcPrChange w:id="484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qRxLevMinEUtraSib3</w:t>
            </w:r>
          </w:p>
        </w:tc>
        <w:tc>
          <w:tcPr>
            <w:tcW w:w="3007" w:type="dxa"/>
            <w:tcPrChange w:id="485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qRxLevMinEUtraSib3</w:t>
            </w:r>
          </w:p>
        </w:tc>
        <w:tc>
          <w:tcPr>
            <w:tcW w:w="3923" w:type="dxa"/>
            <w:tcPrChange w:id="486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short</w:t>
            </w:r>
          </w:p>
        </w:tc>
      </w:tr>
      <w:tr w:rsidR="00C50DBA" w:rsidTr="0011743C">
        <w:tc>
          <w:tcPr>
            <w:tcW w:w="3055" w:type="dxa"/>
            <w:tcPrChange w:id="487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qRxLevMinGeran</w:t>
            </w:r>
          </w:p>
        </w:tc>
        <w:tc>
          <w:tcPr>
            <w:tcW w:w="3007" w:type="dxa"/>
            <w:tcPrChange w:id="488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qRxLevMinGeran</w:t>
            </w:r>
          </w:p>
        </w:tc>
        <w:tc>
          <w:tcPr>
            <w:tcW w:w="3923" w:type="dxa"/>
            <w:tcPrChange w:id="489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unsignedShort</w:t>
            </w:r>
          </w:p>
        </w:tc>
      </w:tr>
      <w:tr w:rsidR="00C50DBA" w:rsidTr="0011743C">
        <w:tc>
          <w:tcPr>
            <w:tcW w:w="3055" w:type="dxa"/>
            <w:tcPrChange w:id="490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qRxLevMinUtra</w:t>
            </w:r>
          </w:p>
        </w:tc>
        <w:tc>
          <w:tcPr>
            <w:tcW w:w="3007" w:type="dxa"/>
            <w:tcPrChange w:id="491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qRxLevMinUtra</w:t>
            </w:r>
          </w:p>
        </w:tc>
        <w:tc>
          <w:tcPr>
            <w:tcW w:w="3923" w:type="dxa"/>
            <w:tcPrChange w:id="492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</w:rPr>
              <w:t>hort</w:t>
            </w:r>
          </w:p>
        </w:tc>
      </w:tr>
      <w:tr w:rsidR="00C50DBA" w:rsidTr="0011743C">
        <w:tc>
          <w:tcPr>
            <w:tcW w:w="3055" w:type="dxa"/>
            <w:tcPrChange w:id="493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responseWindowSize</w:t>
            </w:r>
          </w:p>
        </w:tc>
        <w:tc>
          <w:tcPr>
            <w:tcW w:w="3007" w:type="dxa"/>
            <w:tcPrChange w:id="494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responseWindowSize</w:t>
            </w:r>
          </w:p>
        </w:tc>
        <w:tc>
          <w:tcPr>
            <w:tcW w:w="3923" w:type="dxa"/>
            <w:tcPrChange w:id="495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genericEUTRANNRMAttributeTypes::</w:t>
            </w:r>
          </w:p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responseWindowSizeEnumType</w:t>
            </w:r>
          </w:p>
        </w:tc>
      </w:tr>
      <w:tr w:rsidR="00C50DBA" w:rsidTr="0011743C">
        <w:tc>
          <w:tcPr>
            <w:tcW w:w="3055" w:type="dxa"/>
            <w:tcPrChange w:id="496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rootSequenceIndex</w:t>
            </w:r>
          </w:p>
        </w:tc>
        <w:tc>
          <w:tcPr>
            <w:tcW w:w="3007" w:type="dxa"/>
            <w:tcPrChange w:id="497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rootSequenceIndex</w:t>
            </w:r>
          </w:p>
        </w:tc>
        <w:tc>
          <w:tcPr>
            <w:tcW w:w="3923" w:type="dxa"/>
            <w:tcPrChange w:id="498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unsignedShort</w:t>
            </w:r>
          </w:p>
        </w:tc>
      </w:tr>
      <w:tr w:rsidR="00C50DBA" w:rsidTr="0011743C">
        <w:tc>
          <w:tcPr>
            <w:tcW w:w="3055" w:type="dxa"/>
            <w:tcPrChange w:id="499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sIntraSearch</w:t>
            </w:r>
          </w:p>
        </w:tc>
        <w:tc>
          <w:tcPr>
            <w:tcW w:w="3007" w:type="dxa"/>
            <w:tcPrChange w:id="500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sIntraSearch</w:t>
            </w:r>
          </w:p>
        </w:tc>
        <w:tc>
          <w:tcPr>
            <w:tcW w:w="3923" w:type="dxa"/>
            <w:tcPrChange w:id="501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unsignedShort</w:t>
            </w:r>
          </w:p>
        </w:tc>
      </w:tr>
      <w:tr w:rsidR="00C50DBA" w:rsidTr="0011743C">
        <w:tc>
          <w:tcPr>
            <w:tcW w:w="3055" w:type="dxa"/>
            <w:tcPrChange w:id="502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sizeOfRAPreamblesGroupA</w:t>
            </w:r>
          </w:p>
        </w:tc>
        <w:tc>
          <w:tcPr>
            <w:tcW w:w="3007" w:type="dxa"/>
            <w:tcPrChange w:id="503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sizeOfRAPreamblesGroupA</w:t>
            </w:r>
          </w:p>
        </w:tc>
        <w:tc>
          <w:tcPr>
            <w:tcW w:w="3923" w:type="dxa"/>
            <w:tcPrChange w:id="504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genericEUTRANNRMAttributeTypes::</w:t>
            </w:r>
          </w:p>
          <w:p w:rsidR="00C50DBA" w:rsidRDefault="00C50DB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sizeOfRAPreambleGroupAEnumType</w:t>
            </w:r>
          </w:p>
        </w:tc>
      </w:tr>
      <w:tr w:rsidR="00C50DBA" w:rsidTr="0011743C">
        <w:tc>
          <w:tcPr>
            <w:tcW w:w="3055" w:type="dxa"/>
            <w:tcPrChange w:id="505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timeToTriggerEutraA1</w:t>
            </w:r>
          </w:p>
        </w:tc>
        <w:tc>
          <w:tcPr>
            <w:tcW w:w="3007" w:type="dxa"/>
            <w:tcPrChange w:id="506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timeToTriggerEutraA1</w:t>
            </w:r>
          </w:p>
        </w:tc>
        <w:tc>
          <w:tcPr>
            <w:tcW w:w="3923" w:type="dxa"/>
            <w:tcPrChange w:id="507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genericEUTRANNRMAttributeTypes::</w:t>
            </w:r>
          </w:p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timeToTriggerEUtra</w:t>
            </w:r>
            <w:r>
              <w:rPr>
                <w:rFonts w:cs="Arial" w:hint="eastAsia"/>
                <w:lang w:eastAsia="zh-CN"/>
              </w:rPr>
              <w:t>EnumType</w:t>
            </w:r>
          </w:p>
        </w:tc>
      </w:tr>
      <w:tr w:rsidR="00C50DBA" w:rsidTr="0011743C">
        <w:tc>
          <w:tcPr>
            <w:tcW w:w="3055" w:type="dxa"/>
            <w:tcPrChange w:id="508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timeToTriggerEutraA2</w:t>
            </w:r>
          </w:p>
        </w:tc>
        <w:tc>
          <w:tcPr>
            <w:tcW w:w="3007" w:type="dxa"/>
            <w:tcPrChange w:id="509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timeToTriggerEutraA2</w:t>
            </w:r>
          </w:p>
        </w:tc>
        <w:tc>
          <w:tcPr>
            <w:tcW w:w="3923" w:type="dxa"/>
            <w:tcPrChange w:id="510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genericEUTRANNRMAttributeTypes::</w:t>
            </w:r>
          </w:p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timeToTriggerEUtra</w:t>
            </w:r>
            <w:r>
              <w:rPr>
                <w:rFonts w:cs="Arial" w:hint="eastAsia"/>
                <w:lang w:eastAsia="zh-CN"/>
              </w:rPr>
              <w:t>EnumType</w:t>
            </w:r>
          </w:p>
        </w:tc>
      </w:tr>
      <w:tr w:rsidR="00C50DBA" w:rsidTr="0011743C">
        <w:tc>
          <w:tcPr>
            <w:tcW w:w="3055" w:type="dxa"/>
            <w:tcPrChange w:id="511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timeToTriggerEutraA3</w:t>
            </w:r>
          </w:p>
        </w:tc>
        <w:tc>
          <w:tcPr>
            <w:tcW w:w="3007" w:type="dxa"/>
            <w:tcPrChange w:id="512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timeToTriggerEutraA3</w:t>
            </w:r>
          </w:p>
        </w:tc>
        <w:tc>
          <w:tcPr>
            <w:tcW w:w="3923" w:type="dxa"/>
            <w:tcPrChange w:id="513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genericEUTRANNRMAttributeTypes::</w:t>
            </w:r>
          </w:p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timeToTriggerEUtra</w:t>
            </w:r>
            <w:r>
              <w:rPr>
                <w:rFonts w:cs="Arial" w:hint="eastAsia"/>
                <w:lang w:eastAsia="zh-CN"/>
              </w:rPr>
              <w:t>EnumType</w:t>
            </w:r>
          </w:p>
        </w:tc>
      </w:tr>
      <w:tr w:rsidR="00C50DBA" w:rsidTr="0011743C">
        <w:tc>
          <w:tcPr>
            <w:tcW w:w="3055" w:type="dxa"/>
            <w:tcPrChange w:id="514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timeToTriggerEutraA4</w:t>
            </w:r>
          </w:p>
        </w:tc>
        <w:tc>
          <w:tcPr>
            <w:tcW w:w="3007" w:type="dxa"/>
            <w:tcPrChange w:id="515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timeToTriggerEutraA4</w:t>
            </w:r>
          </w:p>
        </w:tc>
        <w:tc>
          <w:tcPr>
            <w:tcW w:w="3923" w:type="dxa"/>
            <w:tcPrChange w:id="516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genericEUTRANNRMAttributeTypes::</w:t>
            </w:r>
          </w:p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timeToTriggerEUtra</w:t>
            </w:r>
            <w:r>
              <w:rPr>
                <w:rFonts w:cs="Arial" w:hint="eastAsia"/>
                <w:lang w:eastAsia="zh-CN"/>
              </w:rPr>
              <w:t>EnumType</w:t>
            </w:r>
          </w:p>
        </w:tc>
      </w:tr>
      <w:tr w:rsidR="00C50DBA" w:rsidTr="0011743C">
        <w:tc>
          <w:tcPr>
            <w:tcW w:w="3055" w:type="dxa"/>
            <w:tcPrChange w:id="517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timeToTriggerEutraA5</w:t>
            </w:r>
          </w:p>
        </w:tc>
        <w:tc>
          <w:tcPr>
            <w:tcW w:w="3007" w:type="dxa"/>
            <w:tcPrChange w:id="518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timeToTriggerEutraA5</w:t>
            </w:r>
          </w:p>
        </w:tc>
        <w:tc>
          <w:tcPr>
            <w:tcW w:w="3923" w:type="dxa"/>
            <w:tcPrChange w:id="519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genericEUTRANNRMAttributeTypes::</w:t>
            </w:r>
          </w:p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timeToTriggerEUtra</w:t>
            </w:r>
            <w:r>
              <w:rPr>
                <w:rFonts w:cs="Arial" w:hint="eastAsia"/>
                <w:lang w:eastAsia="zh-CN"/>
              </w:rPr>
              <w:t>EnumType</w:t>
            </w:r>
          </w:p>
        </w:tc>
      </w:tr>
      <w:tr w:rsidR="00C50DBA" w:rsidTr="0011743C">
        <w:tc>
          <w:tcPr>
            <w:tcW w:w="3055" w:type="dxa"/>
            <w:tcPrChange w:id="520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timeToTriggerIratB1</w:t>
            </w:r>
          </w:p>
        </w:tc>
        <w:tc>
          <w:tcPr>
            <w:tcW w:w="3007" w:type="dxa"/>
            <w:tcPrChange w:id="521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timeToTriggerIratB1</w:t>
            </w:r>
          </w:p>
        </w:tc>
        <w:tc>
          <w:tcPr>
            <w:tcW w:w="3923" w:type="dxa"/>
            <w:tcPrChange w:id="522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genericEUTRANNRMAttributeTypes::</w:t>
            </w:r>
          </w:p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timeToTriggerEUtra</w:t>
            </w:r>
            <w:r>
              <w:rPr>
                <w:rFonts w:cs="Arial" w:hint="eastAsia"/>
                <w:lang w:eastAsia="zh-CN"/>
              </w:rPr>
              <w:t>EnumType</w:t>
            </w:r>
          </w:p>
        </w:tc>
      </w:tr>
      <w:tr w:rsidR="00C50DBA" w:rsidTr="0011743C">
        <w:tc>
          <w:tcPr>
            <w:tcW w:w="3055" w:type="dxa"/>
            <w:tcPrChange w:id="523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timeToTriggerIratB2</w:t>
            </w:r>
          </w:p>
        </w:tc>
        <w:tc>
          <w:tcPr>
            <w:tcW w:w="3007" w:type="dxa"/>
            <w:tcPrChange w:id="524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timeToTriggerIratB2</w:t>
            </w:r>
          </w:p>
        </w:tc>
        <w:tc>
          <w:tcPr>
            <w:tcW w:w="3923" w:type="dxa"/>
            <w:tcPrChange w:id="525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genericEUTRANNRMAttributeTypes::</w:t>
            </w:r>
          </w:p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timeToTriggerEUtra</w:t>
            </w:r>
            <w:r>
              <w:rPr>
                <w:rFonts w:cs="Arial" w:hint="eastAsia"/>
                <w:lang w:eastAsia="zh-CN"/>
              </w:rPr>
              <w:t>EnumType</w:t>
            </w:r>
          </w:p>
        </w:tc>
      </w:tr>
      <w:tr w:rsidR="00C50DBA" w:rsidTr="0011743C">
        <w:tc>
          <w:tcPr>
            <w:tcW w:w="3055" w:type="dxa"/>
            <w:tcPrChange w:id="526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tReselectionCdma2000</w:t>
            </w:r>
          </w:p>
        </w:tc>
        <w:tc>
          <w:tcPr>
            <w:tcW w:w="3007" w:type="dxa"/>
            <w:tcPrChange w:id="527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tReselectionCdma2000</w:t>
            </w:r>
          </w:p>
        </w:tc>
        <w:tc>
          <w:tcPr>
            <w:tcW w:w="3923" w:type="dxa"/>
            <w:tcPrChange w:id="528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unsignedShort</w:t>
            </w:r>
          </w:p>
        </w:tc>
      </w:tr>
      <w:tr w:rsidR="00C50DBA" w:rsidTr="0011743C">
        <w:tc>
          <w:tcPr>
            <w:tcW w:w="3055" w:type="dxa"/>
            <w:tcPrChange w:id="529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tReselectionEUtra</w:t>
            </w:r>
          </w:p>
        </w:tc>
        <w:tc>
          <w:tcPr>
            <w:tcW w:w="3007" w:type="dxa"/>
            <w:tcPrChange w:id="530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tReselectionEUtra</w:t>
            </w:r>
          </w:p>
        </w:tc>
        <w:tc>
          <w:tcPr>
            <w:tcW w:w="3923" w:type="dxa"/>
            <w:tcPrChange w:id="531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unsignedShort</w:t>
            </w:r>
          </w:p>
        </w:tc>
      </w:tr>
      <w:tr w:rsidR="00C50DBA" w:rsidTr="0011743C">
        <w:tc>
          <w:tcPr>
            <w:tcW w:w="3055" w:type="dxa"/>
            <w:tcPrChange w:id="532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tReselectionGeran</w:t>
            </w:r>
          </w:p>
        </w:tc>
        <w:tc>
          <w:tcPr>
            <w:tcW w:w="3007" w:type="dxa"/>
            <w:tcPrChange w:id="533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tReselectionGeran</w:t>
            </w:r>
          </w:p>
        </w:tc>
        <w:tc>
          <w:tcPr>
            <w:tcW w:w="3923" w:type="dxa"/>
            <w:tcPrChange w:id="534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unsignedShort</w:t>
            </w:r>
          </w:p>
        </w:tc>
      </w:tr>
      <w:tr w:rsidR="00C50DBA" w:rsidTr="0011743C">
        <w:tc>
          <w:tcPr>
            <w:tcW w:w="3055" w:type="dxa"/>
            <w:tcPrChange w:id="535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tReselectionUtra</w:t>
            </w:r>
          </w:p>
        </w:tc>
        <w:tc>
          <w:tcPr>
            <w:tcW w:w="3007" w:type="dxa"/>
            <w:tcPrChange w:id="536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tReselectionUtra</w:t>
            </w:r>
          </w:p>
        </w:tc>
        <w:tc>
          <w:tcPr>
            <w:tcW w:w="3923" w:type="dxa"/>
            <w:tcPrChange w:id="537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unsignedShort</w:t>
            </w:r>
          </w:p>
        </w:tc>
      </w:tr>
      <w:tr w:rsidR="00C50DBA" w:rsidTr="0011743C">
        <w:tc>
          <w:tcPr>
            <w:tcW w:w="3055" w:type="dxa"/>
            <w:tcPrChange w:id="538" w:author="ERIC" w:date="2019-09-10T08:46:00Z">
              <w:tcPr>
                <w:tcW w:w="2802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tStoreUeContext</w:t>
            </w:r>
          </w:p>
        </w:tc>
        <w:tc>
          <w:tcPr>
            <w:tcW w:w="3007" w:type="dxa"/>
            <w:tcPrChange w:id="539" w:author="ERIC" w:date="2019-09-10T08:46:00Z">
              <w:tcPr>
                <w:tcW w:w="3260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tStoreUeContext</w:t>
            </w:r>
          </w:p>
        </w:tc>
        <w:tc>
          <w:tcPr>
            <w:tcW w:w="3923" w:type="dxa"/>
            <w:tcPrChange w:id="540" w:author="ERIC" w:date="2019-09-10T08:46:00Z">
              <w:tcPr>
                <w:tcW w:w="2693" w:type="dxa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unsignedShort</w:t>
            </w:r>
          </w:p>
        </w:tc>
      </w:tr>
      <w:tr w:rsidR="00C50DBA" w:rsidTr="0011743C">
        <w:tc>
          <w:tcPr>
            <w:tcW w:w="9985" w:type="dxa"/>
            <w:gridSpan w:val="3"/>
            <w:tcPrChange w:id="541" w:author="ERIC" w:date="2019-09-10T08:45:00Z">
              <w:tcPr>
                <w:tcW w:w="8755" w:type="dxa"/>
                <w:gridSpan w:val="3"/>
              </w:tcPr>
            </w:tcPrChange>
          </w:tcPr>
          <w:p w:rsidR="00C50DBA" w:rsidRDefault="00C50DBA">
            <w:pPr>
              <w:pStyle w:val="TAL"/>
              <w:rPr>
                <w:rFonts w:cs="Arial"/>
              </w:rPr>
            </w:pPr>
            <w:r>
              <w:t>Note: For all conditional qualifiers, see attribute constraints in 28.658 [4]</w:t>
            </w:r>
          </w:p>
        </w:tc>
      </w:tr>
    </w:tbl>
    <w:p w:rsidR="00DD3268" w:rsidRDefault="00DD3268"/>
    <w:p w:rsidR="00B81866" w:rsidRDefault="00B81866" w:rsidP="00B81866">
      <w:pPr>
        <w:pStyle w:val="Heading3"/>
      </w:pPr>
      <w:bookmarkStart w:id="542" w:name="_Toc532813745"/>
      <w:r>
        <w:t>A.2.2.20</w:t>
      </w:r>
      <w:r>
        <w:tab/>
        <w:t xml:space="preserve">IOC </w:t>
      </w:r>
      <w:r>
        <w:rPr>
          <w:rFonts w:ascii="Courier New" w:hAnsi="Courier New" w:cs="Courier New"/>
        </w:rPr>
        <w:t>WT</w:t>
      </w:r>
      <w:r w:rsidRPr="00BD1265">
        <w:rPr>
          <w:rFonts w:ascii="Courier New" w:hAnsi="Courier New" w:cs="Courier New"/>
        </w:rPr>
        <w:t>Function</w:t>
      </w:r>
      <w:bookmarkEnd w:id="542"/>
    </w:p>
    <w:p w:rsidR="00B81866" w:rsidRDefault="00B81866" w:rsidP="00B81866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r>
        <w:rPr>
          <w:rFonts w:ascii="Courier New" w:hAnsi="Courier New" w:cs="Courier New"/>
        </w:rPr>
        <w:t>WT</w:t>
      </w:r>
      <w:r w:rsidRPr="00BB3A38">
        <w:rPr>
          <w:rFonts w:ascii="Courier New" w:hAnsi="Courier New" w:cs="Courier New"/>
        </w:rPr>
        <w:t>Function</w:t>
      </w:r>
      <w:r>
        <w:rPr>
          <w:rFonts w:cs="Arial"/>
        </w:rPr>
        <w:t xml:space="preserve"> attributes and associations to SS equivalent MOC </w:t>
      </w:r>
      <w:r>
        <w:rPr>
          <w:rFonts w:ascii="Courier New" w:hAnsi="Courier New" w:cs="Courier New"/>
        </w:rPr>
        <w:t>WT</w:t>
      </w:r>
      <w:r w:rsidRPr="00BB3A38">
        <w:rPr>
          <w:rFonts w:ascii="Courier New" w:hAnsi="Courier New" w:cs="Courier New"/>
        </w:rPr>
        <w:t>Function</w:t>
      </w:r>
      <w:r>
        <w:rPr>
          <w:rFonts w:cs="Arial"/>
        </w:rPr>
        <w:t xml:space="preserve"> attributes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543" w:author="ERIC" w:date="2019-09-10T08:46:00Z">
          <w:tblPr>
            <w:tblW w:w="4667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3008"/>
        <w:gridCol w:w="3008"/>
        <w:gridCol w:w="3607"/>
        <w:tblGridChange w:id="544">
          <w:tblGrid>
            <w:gridCol w:w="2807"/>
            <w:gridCol w:w="2808"/>
            <w:gridCol w:w="3367"/>
          </w:tblGrid>
        </w:tblGridChange>
      </w:tblGrid>
      <w:tr w:rsidR="00B81866" w:rsidTr="0011743C">
        <w:trPr>
          <w:trHeight w:val="210"/>
          <w:tblHeader/>
          <w:trPrChange w:id="545" w:author="ERIC" w:date="2019-09-10T08:46:00Z">
            <w:trPr>
              <w:tblHeader/>
            </w:trPr>
          </w:trPrChange>
        </w:trPr>
        <w:tc>
          <w:tcPr>
            <w:tcW w:w="1563" w:type="pct"/>
            <w:shd w:val="pct10" w:color="auto" w:fill="FFFFFF"/>
            <w:tcPrChange w:id="546" w:author="ERIC" w:date="2019-09-10T08:46:00Z">
              <w:tcPr>
                <w:tcW w:w="1585" w:type="pct"/>
                <w:shd w:val="pct10" w:color="auto" w:fill="FFFFFF"/>
              </w:tcPr>
            </w:tcPrChange>
          </w:tcPr>
          <w:p w:rsidR="00B81866" w:rsidRDefault="00B81866" w:rsidP="00196641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1563" w:type="pct"/>
            <w:shd w:val="pct10" w:color="auto" w:fill="FFFFFF"/>
            <w:tcPrChange w:id="547" w:author="ERIC" w:date="2019-09-10T08:46:00Z">
              <w:tcPr>
                <w:tcW w:w="1585" w:type="pct"/>
                <w:shd w:val="pct10" w:color="auto" w:fill="FFFFFF"/>
              </w:tcPr>
            </w:tcPrChange>
          </w:tcPr>
          <w:p w:rsidR="00B81866" w:rsidRDefault="00B81866" w:rsidP="0019664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1874" w:type="pct"/>
            <w:shd w:val="pct10" w:color="auto" w:fill="FFFFFF"/>
            <w:tcPrChange w:id="548" w:author="ERIC" w:date="2019-09-10T08:46:00Z">
              <w:tcPr>
                <w:tcW w:w="1830" w:type="pct"/>
                <w:shd w:val="pct10" w:color="auto" w:fill="FFFFFF"/>
              </w:tcPr>
            </w:tcPrChange>
          </w:tcPr>
          <w:p w:rsidR="00B81866" w:rsidRDefault="00B81866" w:rsidP="0019664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B81866" w:rsidTr="0011743C">
        <w:trPr>
          <w:trHeight w:val="410"/>
        </w:trPr>
        <w:tc>
          <w:tcPr>
            <w:tcW w:w="1563" w:type="pct"/>
            <w:tcPrChange w:id="549" w:author="ERIC" w:date="2019-09-10T08:46:00Z">
              <w:tcPr>
                <w:tcW w:w="1585" w:type="pct"/>
              </w:tcPr>
            </w:tcPrChange>
          </w:tcPr>
          <w:p w:rsidR="00B81866" w:rsidRPr="00B573E4" w:rsidRDefault="00B81866" w:rsidP="00196641">
            <w:pPr>
              <w:pStyle w:val="TAL"/>
              <w:rPr>
                <w:rFonts w:ascii="Courier New" w:hAnsi="Courier New" w:cs="Courier New"/>
              </w:rPr>
            </w:pPr>
            <w:r w:rsidRPr="004F7560">
              <w:rPr>
                <w:rFonts w:ascii="Courier New" w:hAnsi="Courier New" w:cs="Courier New"/>
                <w:lang w:eastAsia="zh-CN"/>
              </w:rPr>
              <w:t>wLANInfoList</w:t>
            </w:r>
          </w:p>
        </w:tc>
        <w:tc>
          <w:tcPr>
            <w:tcW w:w="1563" w:type="pct"/>
            <w:tcPrChange w:id="550" w:author="ERIC" w:date="2019-09-10T08:46:00Z">
              <w:tcPr>
                <w:tcW w:w="1585" w:type="pct"/>
              </w:tcPr>
            </w:tcPrChange>
          </w:tcPr>
          <w:p w:rsidR="00B81866" w:rsidRPr="00B573E4" w:rsidRDefault="00B81866" w:rsidP="00196641">
            <w:pPr>
              <w:pStyle w:val="TAL"/>
              <w:rPr>
                <w:rFonts w:ascii="Courier New" w:hAnsi="Courier New" w:cs="Courier New"/>
              </w:rPr>
            </w:pPr>
            <w:r w:rsidRPr="004F7560">
              <w:rPr>
                <w:rFonts w:ascii="Courier New" w:hAnsi="Courier New" w:cs="Courier New"/>
                <w:lang w:eastAsia="zh-CN"/>
              </w:rPr>
              <w:t>wLANInfoList</w:t>
            </w:r>
          </w:p>
        </w:tc>
        <w:tc>
          <w:tcPr>
            <w:tcW w:w="1874" w:type="pct"/>
            <w:tcPrChange w:id="551" w:author="ERIC" w:date="2019-09-10T08:46:00Z">
              <w:tcPr>
                <w:tcW w:w="1830" w:type="pct"/>
              </w:tcPr>
            </w:tcPrChange>
          </w:tcPr>
          <w:p w:rsidR="00B81866" w:rsidRDefault="00B81866" w:rsidP="001966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GenericNetworkResourcesIRPSystem::</w:t>
            </w:r>
          </w:p>
          <w:p w:rsidR="00B81866" w:rsidRDefault="00B81866" w:rsidP="0019664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AttributeTypes::W</w:t>
            </w:r>
            <w:r w:rsidRPr="005E5213">
              <w:rPr>
                <w:rFonts w:cs="Arial"/>
              </w:rPr>
              <w:t>LANInfoListType</w:t>
            </w:r>
          </w:p>
        </w:tc>
      </w:tr>
    </w:tbl>
    <w:p w:rsidR="00DD3268" w:rsidRDefault="00DD3268"/>
    <w:p w:rsidR="00B81866" w:rsidRDefault="00B81866" w:rsidP="00B81866">
      <w:pPr>
        <w:pStyle w:val="Heading3"/>
        <w:rPr>
          <w:rFonts w:ascii="Courier New" w:hAnsi="Courier New" w:cs="Courier New"/>
        </w:rPr>
      </w:pPr>
      <w:bookmarkStart w:id="552" w:name="_Toc532813746"/>
      <w:r>
        <w:t>A.2.2.21</w:t>
      </w:r>
      <w:r>
        <w:tab/>
        <w:t xml:space="preserve">IOC </w:t>
      </w:r>
      <w:r>
        <w:rPr>
          <w:rFonts w:ascii="Courier New" w:hAnsi="Courier New" w:cs="Courier New"/>
        </w:rPr>
        <w:t>EP_Xw</w:t>
      </w:r>
      <w:bookmarkEnd w:id="552"/>
    </w:p>
    <w:p w:rsidR="00B81866" w:rsidRPr="005E5213" w:rsidRDefault="00B81866" w:rsidP="00B81866">
      <w:r w:rsidRPr="005E5213">
        <w:t>None</w:t>
      </w:r>
      <w:r>
        <w:t>.</w:t>
      </w:r>
    </w:p>
    <w:p w:rsidR="00C6128B" w:rsidRDefault="00C6128B" w:rsidP="00C6128B">
      <w:pPr>
        <w:pStyle w:val="Heading3"/>
      </w:pPr>
      <w:bookmarkStart w:id="553" w:name="_Toc532813747"/>
      <w:r>
        <w:t>A.2.2.22</w:t>
      </w:r>
      <w:r>
        <w:tab/>
        <w:t xml:space="preserve">IOC </w:t>
      </w:r>
      <w:r>
        <w:rPr>
          <w:rFonts w:ascii="Courier New" w:hAnsi="Courier New" w:cs="Courier New"/>
        </w:rPr>
        <w:t>WLANMobilitySet</w:t>
      </w:r>
      <w:bookmarkEnd w:id="553"/>
    </w:p>
    <w:p w:rsidR="00C6128B" w:rsidRDefault="00C6128B" w:rsidP="00C6128B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r>
        <w:rPr>
          <w:rFonts w:ascii="Courier New" w:hAnsi="Courier New" w:cs="Courier New"/>
        </w:rPr>
        <w:t>WLANMobility</w:t>
      </w:r>
      <w:r>
        <w:rPr>
          <w:rFonts w:cs="Arial"/>
        </w:rPr>
        <w:t xml:space="preserve"> attributes and associations to SS equivalent MOC </w:t>
      </w:r>
      <w:r>
        <w:rPr>
          <w:rFonts w:ascii="Courier New" w:hAnsi="Courier New" w:cs="Courier New"/>
        </w:rPr>
        <w:t>WLANMobilitySet</w:t>
      </w:r>
      <w:r>
        <w:rPr>
          <w:rFonts w:cs="Arial"/>
        </w:rPr>
        <w:t xml:space="preserve"> attributes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554" w:author="ERIC" w:date="2019-09-10T08:47:00Z">
          <w:tblPr>
            <w:tblW w:w="4667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3051"/>
        <w:gridCol w:w="3050"/>
        <w:gridCol w:w="3522"/>
        <w:tblGridChange w:id="555">
          <w:tblGrid>
            <w:gridCol w:w="2848"/>
            <w:gridCol w:w="2847"/>
            <w:gridCol w:w="3287"/>
          </w:tblGrid>
        </w:tblGridChange>
      </w:tblGrid>
      <w:tr w:rsidR="00C6128B" w:rsidTr="0011743C">
        <w:trPr>
          <w:trHeight w:val="258"/>
          <w:tblHeader/>
          <w:trPrChange w:id="556" w:author="ERIC" w:date="2019-09-10T08:47:00Z">
            <w:trPr>
              <w:tblHeader/>
            </w:trPr>
          </w:trPrChange>
        </w:trPr>
        <w:tc>
          <w:tcPr>
            <w:tcW w:w="1585" w:type="pct"/>
            <w:shd w:val="pct10" w:color="auto" w:fill="FFFFFF"/>
            <w:tcPrChange w:id="557" w:author="ERIC" w:date="2019-09-10T08:47:00Z">
              <w:tcPr>
                <w:tcW w:w="1585" w:type="pct"/>
                <w:shd w:val="pct10" w:color="auto" w:fill="FFFFFF"/>
              </w:tcPr>
            </w:tcPrChange>
          </w:tcPr>
          <w:p w:rsidR="00C6128B" w:rsidRDefault="00C6128B" w:rsidP="00196641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1585" w:type="pct"/>
            <w:shd w:val="pct10" w:color="auto" w:fill="FFFFFF"/>
            <w:tcPrChange w:id="558" w:author="ERIC" w:date="2019-09-10T08:47:00Z">
              <w:tcPr>
                <w:tcW w:w="1585" w:type="pct"/>
                <w:shd w:val="pct10" w:color="auto" w:fill="FFFFFF"/>
              </w:tcPr>
            </w:tcPrChange>
          </w:tcPr>
          <w:p w:rsidR="00C6128B" w:rsidRDefault="00C6128B" w:rsidP="0019664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1830" w:type="pct"/>
            <w:shd w:val="pct10" w:color="auto" w:fill="FFFFFF"/>
            <w:tcPrChange w:id="559" w:author="ERIC" w:date="2019-09-10T08:47:00Z">
              <w:tcPr>
                <w:tcW w:w="1830" w:type="pct"/>
                <w:shd w:val="pct10" w:color="auto" w:fill="FFFFFF"/>
              </w:tcPr>
            </w:tcPrChange>
          </w:tcPr>
          <w:p w:rsidR="00C6128B" w:rsidRDefault="00C6128B" w:rsidP="0019664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C6128B" w:rsidTr="0011743C">
        <w:trPr>
          <w:trHeight w:val="246"/>
        </w:trPr>
        <w:tc>
          <w:tcPr>
            <w:tcW w:w="1585" w:type="pct"/>
            <w:tcPrChange w:id="560" w:author="ERIC" w:date="2019-09-10T08:47:00Z">
              <w:tcPr>
                <w:tcW w:w="1585" w:type="pct"/>
              </w:tcPr>
            </w:tcPrChange>
          </w:tcPr>
          <w:p w:rsidR="00C6128B" w:rsidRPr="00B573E4" w:rsidRDefault="00C6128B" w:rsidP="00196641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1585" w:type="pct"/>
            <w:tcPrChange w:id="561" w:author="ERIC" w:date="2019-09-10T08:47:00Z">
              <w:tcPr>
                <w:tcW w:w="1585" w:type="pct"/>
              </w:tcPr>
            </w:tcPrChange>
          </w:tcPr>
          <w:p w:rsidR="00C6128B" w:rsidRPr="005A5996" w:rsidRDefault="00C6128B" w:rsidP="00196641">
            <w:pPr>
              <w:pStyle w:val="TAL"/>
              <w:rPr>
                <w:rFonts w:cs="Arial"/>
              </w:rPr>
            </w:pPr>
          </w:p>
        </w:tc>
        <w:tc>
          <w:tcPr>
            <w:tcW w:w="1830" w:type="pct"/>
            <w:tcPrChange w:id="562" w:author="ERIC" w:date="2019-09-10T08:47:00Z">
              <w:tcPr>
                <w:tcW w:w="1830" w:type="pct"/>
              </w:tcPr>
            </w:tcPrChange>
          </w:tcPr>
          <w:p w:rsidR="00C6128B" w:rsidRDefault="00C6128B" w:rsidP="00196641">
            <w:pPr>
              <w:pStyle w:val="TAL"/>
              <w:rPr>
                <w:rFonts w:cs="Arial"/>
              </w:rPr>
            </w:pPr>
          </w:p>
        </w:tc>
      </w:tr>
    </w:tbl>
    <w:p w:rsidR="00DD3268" w:rsidRDefault="00DD3268"/>
    <w:p w:rsidR="00305710" w:rsidRDefault="00305710" w:rsidP="00305710">
      <w:pPr>
        <w:pStyle w:val="Heading3"/>
        <w:rPr>
          <w:ins w:id="563" w:author="ERIC" w:date="2019-09-10T08:31:00Z"/>
        </w:rPr>
      </w:pPr>
      <w:ins w:id="564" w:author="ERIC" w:date="2019-09-10T08:31:00Z">
        <w:r>
          <w:t>A.2.2.</w:t>
        </w:r>
      </w:ins>
      <w:ins w:id="565" w:author="ERIC" w:date="2019-10-16T17:26:00Z">
        <w:r w:rsidR="0014267D">
          <w:rPr>
            <w:rFonts w:eastAsia="SimSun"/>
            <w:lang w:eastAsia="zh-CN"/>
          </w:rPr>
          <w:t>x</w:t>
        </w:r>
      </w:ins>
      <w:ins w:id="566" w:author="ERIC" w:date="2019-09-10T08:31:00Z">
        <w:r>
          <w:tab/>
          <w:t xml:space="preserve">IOC </w:t>
        </w:r>
        <w:r>
          <w:rPr>
            <w:rFonts w:ascii="Courier New" w:hAnsi="Courier New" w:cs="Courier New"/>
            <w:lang w:eastAsia="zh-CN"/>
          </w:rPr>
          <w:t>Link_MCE_ENB</w:t>
        </w:r>
      </w:ins>
    </w:p>
    <w:p w:rsidR="0014267D" w:rsidRDefault="00305710">
      <w:pPr>
        <w:rPr>
          <w:ins w:id="567" w:author="ERIC" w:date="2019-10-16T17:26:00Z"/>
        </w:rPr>
        <w:pPrChange w:id="568" w:author="ERIC" w:date="2019-10-16T17:26:00Z">
          <w:pPr>
            <w:pStyle w:val="Heading3"/>
          </w:pPr>
        </w:pPrChange>
      </w:pPr>
      <w:ins w:id="569" w:author="ERIC" w:date="2019-09-10T08:31:00Z">
        <w:r>
          <w:t>None.</w:t>
        </w:r>
      </w:ins>
    </w:p>
    <w:p w:rsidR="00305710" w:rsidRDefault="00305710" w:rsidP="00305710">
      <w:pPr>
        <w:pStyle w:val="Heading3"/>
        <w:rPr>
          <w:ins w:id="570" w:author="ERIC" w:date="2019-09-10T08:31:00Z"/>
        </w:rPr>
      </w:pPr>
      <w:ins w:id="571" w:author="ERIC" w:date="2019-09-10T08:31:00Z">
        <w:r>
          <w:t>A.2.2.</w:t>
        </w:r>
      </w:ins>
      <w:ins w:id="572" w:author="ERIC" w:date="2019-10-16T17:26:00Z">
        <w:r w:rsidR="0014267D">
          <w:rPr>
            <w:rFonts w:eastAsia="SimSun"/>
            <w:lang w:eastAsia="zh-CN"/>
          </w:rPr>
          <w:t>y</w:t>
        </w:r>
      </w:ins>
      <w:ins w:id="573" w:author="ERIC" w:date="2019-09-10T08:31:00Z">
        <w:r>
          <w:tab/>
          <w:t xml:space="preserve">IOC </w:t>
        </w:r>
        <w:r>
          <w:rPr>
            <w:rFonts w:ascii="Courier New" w:hAnsi="Courier New" w:cs="Courier New"/>
            <w:lang w:eastAsia="zh-CN"/>
          </w:rPr>
          <w:t>Link_MCE_MME</w:t>
        </w:r>
      </w:ins>
    </w:p>
    <w:p w:rsidR="00305710" w:rsidRDefault="00305710" w:rsidP="00305710">
      <w:pPr>
        <w:rPr>
          <w:ins w:id="574" w:author="ERIC" w:date="2019-09-10T08:31:00Z"/>
        </w:rPr>
      </w:pPr>
      <w:ins w:id="575" w:author="ERIC" w:date="2019-09-10T08:31:00Z">
        <w:r>
          <w:t>None.</w:t>
        </w:r>
      </w:ins>
    </w:p>
    <w:p w:rsidR="00305710" w:rsidRDefault="00305710" w:rsidP="00305710">
      <w:pPr>
        <w:pStyle w:val="Heading3"/>
        <w:rPr>
          <w:ins w:id="576" w:author="ERIC" w:date="2019-09-10T08:31:00Z"/>
        </w:rPr>
      </w:pPr>
      <w:ins w:id="577" w:author="ERIC" w:date="2019-09-10T08:31:00Z">
        <w:r>
          <w:t>A.2.2.</w:t>
        </w:r>
      </w:ins>
      <w:ins w:id="578" w:author="ERIC" w:date="2019-10-16T17:27:00Z">
        <w:r w:rsidR="0014267D">
          <w:rPr>
            <w:rFonts w:eastAsia="SimSun"/>
            <w:lang w:eastAsia="zh-CN"/>
          </w:rPr>
          <w:t>z</w:t>
        </w:r>
      </w:ins>
      <w:ins w:id="579" w:author="ERIC" w:date="2019-09-10T08:31:00Z">
        <w:r>
          <w:tab/>
          <w:t xml:space="preserve">IOC </w:t>
        </w:r>
        <w:r>
          <w:rPr>
            <w:rFonts w:ascii="Courier New" w:hAnsi="Courier New" w:cs="Courier New"/>
            <w:lang w:eastAsia="zh-CN"/>
          </w:rPr>
          <w:t>EUtranFreqRelation</w:t>
        </w:r>
      </w:ins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580" w:author="ERIC" w:date="2019-09-10T08:49:00Z">
          <w:tblPr>
            <w:tblW w:w="1004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3025"/>
        <w:gridCol w:w="3025"/>
        <w:gridCol w:w="3485"/>
        <w:tblGridChange w:id="581">
          <w:tblGrid>
            <w:gridCol w:w="3025"/>
            <w:gridCol w:w="3025"/>
            <w:gridCol w:w="4668"/>
          </w:tblGrid>
        </w:tblGridChange>
      </w:tblGrid>
      <w:tr w:rsidR="0011743C" w:rsidTr="0011743C">
        <w:trPr>
          <w:trHeight w:val="253"/>
          <w:tblHeader/>
          <w:ins w:id="582" w:author="ERIC" w:date="2019-09-10T08:31:00Z"/>
          <w:trPrChange w:id="583" w:author="ERIC" w:date="2019-09-10T08:49:00Z">
            <w:trPr>
              <w:trHeight w:val="253"/>
              <w:tblHeader/>
            </w:trPr>
          </w:trPrChange>
        </w:trPr>
        <w:tc>
          <w:tcPr>
            <w:tcW w:w="0" w:type="auto"/>
            <w:shd w:val="pct10" w:color="auto" w:fill="FFFFFF"/>
            <w:tcPrChange w:id="584" w:author="ERIC" w:date="2019-09-10T08:49:00Z">
              <w:tcPr>
                <w:tcW w:w="0" w:type="auto"/>
                <w:shd w:val="pct10" w:color="auto" w:fill="FFFFFF"/>
              </w:tcPr>
            </w:tcPrChange>
          </w:tcPr>
          <w:p w:rsidR="00305710" w:rsidRDefault="00305710" w:rsidP="00333CC8">
            <w:pPr>
              <w:pStyle w:val="TAH"/>
              <w:rPr>
                <w:ins w:id="585" w:author="ERIC" w:date="2019-09-10T08:31:00Z"/>
                <w:rFonts w:cs="Arial"/>
              </w:rPr>
            </w:pPr>
            <w:ins w:id="586" w:author="ERIC" w:date="2019-09-10T08:31:00Z">
              <w:r>
                <w:rPr>
                  <w:rFonts w:cs="Arial" w:hint="eastAsia"/>
                  <w:lang w:eastAsia="zh-CN"/>
                </w:rPr>
                <w:t xml:space="preserve">IS </w:t>
              </w:r>
              <w:r>
                <w:rPr>
                  <w:rFonts w:cs="Arial"/>
                </w:rPr>
                <w:t>Attribute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3025" w:type="dxa"/>
            <w:shd w:val="pct10" w:color="auto" w:fill="FFFFFF"/>
            <w:tcPrChange w:id="587" w:author="ERIC" w:date="2019-09-10T08:49:00Z">
              <w:tcPr>
                <w:tcW w:w="2835" w:type="dxa"/>
                <w:shd w:val="pct10" w:color="auto" w:fill="FFFFFF"/>
              </w:tcPr>
            </w:tcPrChange>
          </w:tcPr>
          <w:p w:rsidR="00305710" w:rsidRDefault="00305710" w:rsidP="00333CC8">
            <w:pPr>
              <w:pStyle w:val="TAH"/>
              <w:rPr>
                <w:ins w:id="588" w:author="ERIC" w:date="2019-09-10T08:31:00Z"/>
                <w:rFonts w:cs="Arial"/>
                <w:lang w:eastAsia="zh-CN"/>
              </w:rPr>
            </w:pPr>
            <w:ins w:id="589" w:author="ERIC" w:date="2019-09-10T08:31:00Z">
              <w:r>
                <w:rPr>
                  <w:rFonts w:cs="Arial"/>
                </w:rPr>
                <w:t>SS Attribute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3485" w:type="dxa"/>
            <w:shd w:val="pct10" w:color="auto" w:fill="FFFFFF"/>
            <w:tcPrChange w:id="590" w:author="ERIC" w:date="2019-09-10T08:49:00Z">
              <w:tcPr>
                <w:tcW w:w="4376" w:type="dxa"/>
                <w:shd w:val="pct10" w:color="auto" w:fill="FFFFFF"/>
              </w:tcPr>
            </w:tcPrChange>
          </w:tcPr>
          <w:p w:rsidR="00305710" w:rsidRDefault="00305710" w:rsidP="00333CC8">
            <w:pPr>
              <w:pStyle w:val="TAH"/>
              <w:rPr>
                <w:ins w:id="591" w:author="ERIC" w:date="2019-09-10T08:31:00Z"/>
                <w:rFonts w:cs="Arial"/>
              </w:rPr>
            </w:pPr>
            <w:ins w:id="592" w:author="ERIC" w:date="2019-09-10T08:31:00Z">
              <w:r>
                <w:rPr>
                  <w:rFonts w:cs="Arial"/>
                </w:rPr>
                <w:t>SS Type</w:t>
              </w:r>
            </w:ins>
          </w:p>
        </w:tc>
      </w:tr>
      <w:tr w:rsidR="0011743C" w:rsidTr="0011743C">
        <w:trPr>
          <w:trHeight w:val="241"/>
          <w:ins w:id="593" w:author="ERIC" w:date="2019-09-10T08:31:00Z"/>
          <w:trPrChange w:id="594" w:author="ERIC" w:date="2019-09-10T08:49:00Z">
            <w:trPr>
              <w:trHeight w:val="241"/>
            </w:trPr>
          </w:trPrChange>
        </w:trPr>
        <w:tc>
          <w:tcPr>
            <w:tcW w:w="0" w:type="auto"/>
            <w:vAlign w:val="center"/>
            <w:tcPrChange w:id="595" w:author="ERIC" w:date="2019-09-10T08:49:00Z">
              <w:tcPr>
                <w:tcW w:w="0" w:type="auto"/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596" w:author="ERIC" w:date="2019-09-10T08:31:00Z"/>
                <w:rFonts w:ascii="Courier" w:hAnsi="Courier"/>
                <w:lang w:eastAsia="zh-CN"/>
              </w:rPr>
            </w:pPr>
            <w:ins w:id="597" w:author="ERIC" w:date="2019-09-10T08:31:00Z">
              <w:r w:rsidRPr="00D44C94">
                <w:rPr>
                  <w:rFonts w:ascii="Courier New" w:hAnsi="Courier New" w:cs="Courier New"/>
                </w:rPr>
                <w:t>cellIndividualOffset</w:t>
              </w:r>
            </w:ins>
          </w:p>
        </w:tc>
        <w:tc>
          <w:tcPr>
            <w:tcW w:w="3025" w:type="dxa"/>
            <w:vAlign w:val="center"/>
            <w:tcPrChange w:id="598" w:author="ERIC" w:date="2019-09-10T08:49:00Z">
              <w:tcPr>
                <w:tcW w:w="2835" w:type="dxa"/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599" w:author="ERIC" w:date="2019-09-10T08:31:00Z"/>
                <w:rFonts w:ascii="Courier" w:hAnsi="Courier"/>
                <w:lang w:eastAsia="zh-CN"/>
              </w:rPr>
            </w:pPr>
            <w:ins w:id="600" w:author="ERIC" w:date="2019-09-10T08:31:00Z">
              <w:r w:rsidRPr="00D44C94">
                <w:rPr>
                  <w:rFonts w:ascii="Courier New" w:hAnsi="Courier New" w:cs="Courier New"/>
                </w:rPr>
                <w:t>cellIndividualOffset</w:t>
              </w:r>
            </w:ins>
          </w:p>
        </w:tc>
        <w:tc>
          <w:tcPr>
            <w:tcW w:w="3485" w:type="dxa"/>
            <w:tcPrChange w:id="601" w:author="ERIC" w:date="2019-09-10T08:49:00Z">
              <w:tcPr>
                <w:tcW w:w="4376" w:type="dxa"/>
              </w:tcPr>
            </w:tcPrChange>
          </w:tcPr>
          <w:p w:rsidR="0011743C" w:rsidRDefault="00305710" w:rsidP="00333CC8">
            <w:pPr>
              <w:pStyle w:val="TAL"/>
              <w:rPr>
                <w:ins w:id="602" w:author="ERIC" w:date="2019-09-10T08:49:00Z"/>
                <w:rFonts w:cs="Arial"/>
                <w:noProof/>
                <w:szCs w:val="18"/>
              </w:rPr>
            </w:pPr>
            <w:ins w:id="603" w:author="ERIC" w:date="2019-09-10T08:31:00Z">
              <w:r w:rsidRPr="00D44C94">
                <w:rPr>
                  <w:rFonts w:cs="Arial"/>
                  <w:noProof/>
                  <w:szCs w:val="18"/>
                  <w:lang w:eastAsia="zh-CN"/>
                </w:rPr>
                <w:t>g</w:t>
              </w:r>
              <w:r w:rsidRPr="00D44C94">
                <w:rPr>
                  <w:rFonts w:cs="Arial"/>
                  <w:noProof/>
                  <w:szCs w:val="18"/>
                </w:rPr>
                <w:t>enericEUTRANNRMAttributeTypes::</w:t>
              </w:r>
            </w:ins>
          </w:p>
          <w:p w:rsidR="00305710" w:rsidRDefault="00305710" w:rsidP="00333CC8">
            <w:pPr>
              <w:pStyle w:val="TAL"/>
              <w:rPr>
                <w:ins w:id="604" w:author="ERIC" w:date="2019-09-10T08:31:00Z"/>
                <w:rFonts w:cs="Arial"/>
                <w:lang w:eastAsia="zh-CN"/>
              </w:rPr>
            </w:pPr>
            <w:ins w:id="605" w:author="ERIC" w:date="2019-09-10T08:31:00Z">
              <w:r w:rsidRPr="00D44C94">
                <w:rPr>
                  <w:rFonts w:cs="Arial"/>
                  <w:noProof/>
                  <w:szCs w:val="18"/>
                </w:rPr>
                <w:t>qOffsetEnumType</w:t>
              </w:r>
            </w:ins>
          </w:p>
        </w:tc>
      </w:tr>
      <w:tr w:rsidR="0011743C" w:rsidTr="0011743C">
        <w:trPr>
          <w:trHeight w:val="253"/>
          <w:ins w:id="606" w:author="ERIC" w:date="2019-09-10T08:31:00Z"/>
          <w:trPrChange w:id="607" w:author="ERIC" w:date="2019-09-10T08:49:00Z">
            <w:trPr>
              <w:trHeight w:val="253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8" w:author="ERIC" w:date="2019-09-10T08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609" w:author="ERIC" w:date="2019-09-10T08:31:00Z"/>
                <w:rFonts w:ascii="Courier New" w:hAnsi="Courier New" w:cs="Courier New"/>
              </w:rPr>
            </w:pPr>
            <w:ins w:id="610" w:author="ERIC" w:date="2019-09-10T08:31:00Z">
              <w:r w:rsidRPr="00D44C94">
                <w:rPr>
                  <w:rFonts w:ascii="Courier New" w:hAnsi="Courier New" w:cs="Courier New"/>
                </w:rPr>
                <w:t>blackListEntry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1" w:author="ERIC" w:date="2019-09-10T08:49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612" w:author="ERIC" w:date="2019-09-10T08:31:00Z"/>
                <w:rFonts w:ascii="Courier New" w:hAnsi="Courier New" w:cs="Courier New"/>
              </w:rPr>
            </w:pPr>
            <w:ins w:id="613" w:author="ERIC" w:date="2019-09-10T08:31:00Z">
              <w:r w:rsidRPr="00D44C94">
                <w:rPr>
                  <w:rFonts w:ascii="Courier New" w:hAnsi="Courier New" w:cs="Courier New"/>
                </w:rPr>
                <w:t>blackListEntry</w:t>
              </w:r>
            </w:ins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4" w:author="ERIC" w:date="2019-09-10T08:49:00Z">
              <w:tcPr>
                <w:tcW w:w="4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05710" w:rsidRDefault="00305710" w:rsidP="00333CC8">
            <w:pPr>
              <w:pStyle w:val="TAL"/>
              <w:rPr>
                <w:ins w:id="615" w:author="ERIC" w:date="2019-09-10T08:31:00Z"/>
                <w:rFonts w:cs="Arial"/>
              </w:rPr>
            </w:pPr>
            <w:ins w:id="616" w:author="ERIC" w:date="2019-09-10T08:31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</w:ins>
          </w:p>
        </w:tc>
      </w:tr>
      <w:tr w:rsidR="0011743C" w:rsidTr="0011743C">
        <w:trPr>
          <w:trHeight w:val="253"/>
          <w:ins w:id="617" w:author="ERIC" w:date="2019-09-10T08:31:00Z"/>
          <w:trPrChange w:id="618" w:author="ERIC" w:date="2019-09-10T08:49:00Z">
            <w:trPr>
              <w:trHeight w:val="253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9" w:author="ERIC" w:date="2019-09-10T08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620" w:author="ERIC" w:date="2019-09-10T08:31:00Z"/>
                <w:rFonts w:ascii="Courier New" w:hAnsi="Courier New" w:cs="Courier New"/>
              </w:rPr>
            </w:pPr>
            <w:ins w:id="621" w:author="ERIC" w:date="2019-09-10T08:31:00Z">
              <w:r w:rsidRPr="00D44C94">
                <w:rPr>
                  <w:rFonts w:ascii="Courier New" w:hAnsi="Courier New" w:cs="Courier New"/>
                </w:rPr>
                <w:t>blackListEntryIdleMode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2" w:author="ERIC" w:date="2019-09-10T08:49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623" w:author="ERIC" w:date="2019-09-10T08:31:00Z"/>
                <w:rFonts w:ascii="Courier New" w:hAnsi="Courier New" w:cs="Courier New"/>
              </w:rPr>
            </w:pPr>
            <w:ins w:id="624" w:author="ERIC" w:date="2019-09-10T08:31:00Z">
              <w:r w:rsidRPr="00D44C94">
                <w:rPr>
                  <w:rFonts w:ascii="Courier New" w:hAnsi="Courier New" w:cs="Courier New"/>
                </w:rPr>
                <w:t>blackListEntryIdleMode</w:t>
              </w:r>
            </w:ins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5" w:author="ERIC" w:date="2019-09-10T08:49:00Z">
              <w:tcPr>
                <w:tcW w:w="4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05710" w:rsidRDefault="00305710" w:rsidP="00333CC8">
            <w:pPr>
              <w:pStyle w:val="TAL"/>
              <w:rPr>
                <w:ins w:id="626" w:author="ERIC" w:date="2019-09-10T08:31:00Z"/>
                <w:rFonts w:cs="Arial"/>
              </w:rPr>
            </w:pPr>
            <w:ins w:id="627" w:author="ERIC" w:date="2019-09-10T08:31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</w:ins>
          </w:p>
        </w:tc>
      </w:tr>
      <w:tr w:rsidR="0011743C" w:rsidTr="0011743C">
        <w:trPr>
          <w:trHeight w:val="241"/>
          <w:ins w:id="628" w:author="ERIC" w:date="2019-09-10T08:31:00Z"/>
          <w:trPrChange w:id="629" w:author="ERIC" w:date="2019-09-10T08:49:00Z">
            <w:trPr>
              <w:trHeight w:val="241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0" w:author="ERIC" w:date="2019-09-10T08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631" w:author="ERIC" w:date="2019-09-10T08:31:00Z"/>
                <w:rFonts w:ascii="Courier New" w:hAnsi="Courier New" w:cs="Courier New"/>
              </w:rPr>
            </w:pPr>
            <w:ins w:id="632" w:author="ERIC" w:date="2019-09-10T08:31:00Z">
              <w:r w:rsidRPr="00D44C94">
                <w:rPr>
                  <w:rFonts w:ascii="Courier New" w:hAnsi="Courier New" w:cs="Courier New"/>
                </w:rPr>
                <w:t>cellReselectionPriority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3" w:author="ERIC" w:date="2019-09-10T08:49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634" w:author="ERIC" w:date="2019-09-10T08:31:00Z"/>
                <w:rFonts w:ascii="Courier New" w:hAnsi="Courier New" w:cs="Courier New"/>
              </w:rPr>
            </w:pPr>
            <w:ins w:id="635" w:author="ERIC" w:date="2019-09-10T08:31:00Z">
              <w:r w:rsidRPr="00D44C94">
                <w:rPr>
                  <w:rFonts w:ascii="Courier New" w:hAnsi="Courier New" w:cs="Courier New"/>
                </w:rPr>
                <w:t>cellReselectionPriority</w:t>
              </w:r>
            </w:ins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6" w:author="ERIC" w:date="2019-09-10T08:49:00Z">
              <w:tcPr>
                <w:tcW w:w="4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05710" w:rsidRDefault="00305710" w:rsidP="00333CC8">
            <w:pPr>
              <w:pStyle w:val="TAL"/>
              <w:rPr>
                <w:ins w:id="637" w:author="ERIC" w:date="2019-09-10T08:31:00Z"/>
                <w:rFonts w:cs="Arial"/>
              </w:rPr>
            </w:pPr>
            <w:ins w:id="638" w:author="ERIC" w:date="2019-09-10T08:31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</w:ins>
          </w:p>
        </w:tc>
      </w:tr>
      <w:tr w:rsidR="0011743C" w:rsidTr="0011743C">
        <w:trPr>
          <w:trHeight w:val="253"/>
          <w:ins w:id="639" w:author="ERIC" w:date="2019-09-10T08:31:00Z"/>
          <w:trPrChange w:id="640" w:author="ERIC" w:date="2019-09-10T08:49:00Z">
            <w:trPr>
              <w:trHeight w:val="253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1" w:author="ERIC" w:date="2019-09-10T08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642" w:author="ERIC" w:date="2019-09-10T08:31:00Z"/>
                <w:rFonts w:ascii="Courier New" w:hAnsi="Courier New" w:cs="Courier New"/>
              </w:rPr>
            </w:pPr>
            <w:ins w:id="643" w:author="ERIC" w:date="2019-09-10T08:31:00Z">
              <w:r w:rsidRPr="00D44C94">
                <w:rPr>
                  <w:rFonts w:ascii="Courier New" w:hAnsi="Courier New" w:cs="Courier New"/>
                </w:rPr>
                <w:t>cellReselectionSubPriority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4" w:author="ERIC" w:date="2019-09-10T08:49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645" w:author="ERIC" w:date="2019-09-10T08:31:00Z"/>
                <w:rFonts w:ascii="Courier New" w:hAnsi="Courier New" w:cs="Courier New"/>
              </w:rPr>
            </w:pPr>
            <w:ins w:id="646" w:author="ERIC" w:date="2019-09-10T08:31:00Z">
              <w:r w:rsidRPr="00D44C94">
                <w:rPr>
                  <w:rFonts w:ascii="Courier New" w:hAnsi="Courier New" w:cs="Courier New"/>
                </w:rPr>
                <w:t>cellReselectionSubPriority</w:t>
              </w:r>
            </w:ins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7" w:author="ERIC" w:date="2019-09-10T08:49:00Z">
              <w:tcPr>
                <w:tcW w:w="4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05710" w:rsidRDefault="00305710" w:rsidP="00333CC8">
            <w:pPr>
              <w:pStyle w:val="TAL"/>
              <w:rPr>
                <w:ins w:id="648" w:author="ERIC" w:date="2019-09-10T08:31:00Z"/>
                <w:rFonts w:cs="Arial"/>
              </w:rPr>
            </w:pPr>
            <w:ins w:id="649" w:author="ERIC" w:date="2019-09-10T08:31:00Z">
              <w:r>
                <w:rPr>
                  <w:rFonts w:cs="Arial"/>
                </w:rPr>
                <w:t>unsignedShort</w:t>
              </w:r>
            </w:ins>
          </w:p>
        </w:tc>
      </w:tr>
      <w:tr w:rsidR="0011743C" w:rsidTr="0011743C">
        <w:trPr>
          <w:trHeight w:val="253"/>
          <w:ins w:id="650" w:author="ERIC" w:date="2019-09-10T08:31:00Z"/>
          <w:trPrChange w:id="651" w:author="ERIC" w:date="2019-09-10T08:49:00Z">
            <w:trPr>
              <w:trHeight w:val="253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2" w:author="ERIC" w:date="2019-09-10T08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653" w:author="ERIC" w:date="2019-09-10T08:31:00Z"/>
                <w:rFonts w:ascii="Courier New" w:hAnsi="Courier New" w:cs="Courier New"/>
              </w:rPr>
            </w:pPr>
            <w:ins w:id="654" w:author="ERIC" w:date="2019-09-10T08:31:00Z">
              <w:r w:rsidRPr="00D44C94">
                <w:rPr>
                  <w:rFonts w:ascii="Courier New" w:hAnsi="Courier New" w:cs="Courier New"/>
                </w:rPr>
                <w:t>pMax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5" w:author="ERIC" w:date="2019-09-10T08:49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656" w:author="ERIC" w:date="2019-09-10T08:31:00Z"/>
                <w:rFonts w:ascii="Courier New" w:hAnsi="Courier New" w:cs="Courier New"/>
              </w:rPr>
            </w:pPr>
            <w:ins w:id="657" w:author="ERIC" w:date="2019-09-10T08:31:00Z">
              <w:r w:rsidRPr="00D44C94">
                <w:rPr>
                  <w:rFonts w:ascii="Courier New" w:hAnsi="Courier New" w:cs="Courier New"/>
                </w:rPr>
                <w:t>pMax</w:t>
              </w:r>
            </w:ins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8" w:author="ERIC" w:date="2019-09-10T08:49:00Z">
              <w:tcPr>
                <w:tcW w:w="4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05710" w:rsidRDefault="00305710" w:rsidP="00333CC8">
            <w:pPr>
              <w:pStyle w:val="TAL"/>
              <w:rPr>
                <w:ins w:id="659" w:author="ERIC" w:date="2019-09-10T08:31:00Z"/>
                <w:rFonts w:cs="Arial"/>
              </w:rPr>
            </w:pPr>
            <w:ins w:id="660" w:author="ERIC" w:date="2019-09-10T08:31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</w:ins>
          </w:p>
        </w:tc>
      </w:tr>
      <w:tr w:rsidR="0011743C" w:rsidTr="0011743C">
        <w:trPr>
          <w:trHeight w:val="253"/>
          <w:ins w:id="661" w:author="ERIC" w:date="2019-09-10T08:31:00Z"/>
          <w:trPrChange w:id="662" w:author="ERIC" w:date="2019-09-10T08:49:00Z">
            <w:trPr>
              <w:trHeight w:val="253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3" w:author="ERIC" w:date="2019-09-10T08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664" w:author="ERIC" w:date="2019-09-10T08:31:00Z"/>
                <w:rFonts w:ascii="Courier New" w:hAnsi="Courier New" w:cs="Courier New"/>
              </w:rPr>
            </w:pPr>
            <w:ins w:id="665" w:author="ERIC" w:date="2019-09-10T08:31:00Z">
              <w:r w:rsidRPr="00D44C94">
                <w:rPr>
                  <w:rFonts w:ascii="Courier New" w:hAnsi="Courier New" w:cs="Courier New"/>
                </w:rPr>
                <w:t>qOffsetFreq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6" w:author="ERIC" w:date="2019-09-10T08:49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667" w:author="ERIC" w:date="2019-09-10T08:31:00Z"/>
                <w:rFonts w:ascii="Courier New" w:hAnsi="Courier New" w:cs="Courier New"/>
              </w:rPr>
            </w:pPr>
            <w:ins w:id="668" w:author="ERIC" w:date="2019-09-10T08:31:00Z">
              <w:r w:rsidRPr="00D44C94">
                <w:rPr>
                  <w:rFonts w:ascii="Courier New" w:hAnsi="Courier New" w:cs="Courier New"/>
                </w:rPr>
                <w:t>qOffsetFreq</w:t>
              </w:r>
            </w:ins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9" w:author="ERIC" w:date="2019-09-10T08:49:00Z">
              <w:tcPr>
                <w:tcW w:w="4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05710" w:rsidRDefault="00305710" w:rsidP="00333CC8">
            <w:pPr>
              <w:pStyle w:val="TAL"/>
              <w:rPr>
                <w:ins w:id="670" w:author="ERIC" w:date="2019-09-10T08:31:00Z"/>
                <w:rFonts w:cs="Arial"/>
              </w:rPr>
            </w:pPr>
            <w:ins w:id="671" w:author="ERIC" w:date="2019-09-10T08:31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</w:ins>
          </w:p>
        </w:tc>
      </w:tr>
      <w:tr w:rsidR="0011743C" w:rsidTr="0011743C">
        <w:trPr>
          <w:trHeight w:val="241"/>
          <w:ins w:id="672" w:author="ERIC" w:date="2019-09-10T08:31:00Z"/>
          <w:trPrChange w:id="673" w:author="ERIC" w:date="2019-09-10T08:49:00Z">
            <w:trPr>
              <w:trHeight w:val="241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4" w:author="ERIC" w:date="2019-09-10T08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675" w:author="ERIC" w:date="2019-09-10T08:31:00Z"/>
                <w:rFonts w:ascii="Courier New" w:hAnsi="Courier New" w:cs="Courier New"/>
              </w:rPr>
            </w:pPr>
            <w:ins w:id="676" w:author="ERIC" w:date="2019-09-10T08:31:00Z">
              <w:r w:rsidRPr="00D44C94">
                <w:rPr>
                  <w:rFonts w:ascii="Courier New" w:hAnsi="Courier New" w:cs="Courier New"/>
                </w:rPr>
                <w:t>qQualMin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7" w:author="ERIC" w:date="2019-09-10T08:49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678" w:author="ERIC" w:date="2019-09-10T08:31:00Z"/>
                <w:rFonts w:ascii="Courier New" w:hAnsi="Courier New" w:cs="Courier New"/>
              </w:rPr>
            </w:pPr>
            <w:ins w:id="679" w:author="ERIC" w:date="2019-09-10T08:31:00Z">
              <w:r w:rsidRPr="00D44C94">
                <w:rPr>
                  <w:rFonts w:ascii="Courier New" w:hAnsi="Courier New" w:cs="Courier New"/>
                </w:rPr>
                <w:t>qQualMin</w:t>
              </w:r>
            </w:ins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0" w:author="ERIC" w:date="2019-09-10T08:49:00Z">
              <w:tcPr>
                <w:tcW w:w="4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05710" w:rsidRDefault="00305710" w:rsidP="00333CC8">
            <w:pPr>
              <w:pStyle w:val="TAL"/>
              <w:rPr>
                <w:ins w:id="681" w:author="ERIC" w:date="2019-09-10T08:31:00Z"/>
                <w:rFonts w:cs="Arial"/>
              </w:rPr>
            </w:pPr>
            <w:ins w:id="682" w:author="ERIC" w:date="2019-09-10T08:31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</w:ins>
          </w:p>
        </w:tc>
      </w:tr>
      <w:tr w:rsidR="0011743C" w:rsidTr="0011743C">
        <w:trPr>
          <w:trHeight w:val="253"/>
          <w:ins w:id="683" w:author="ERIC" w:date="2019-09-10T08:31:00Z"/>
          <w:trPrChange w:id="684" w:author="ERIC" w:date="2019-09-10T08:49:00Z">
            <w:trPr>
              <w:trHeight w:val="253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5" w:author="ERIC" w:date="2019-09-10T08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686" w:author="ERIC" w:date="2019-09-10T08:31:00Z"/>
                <w:rFonts w:ascii="Courier New" w:hAnsi="Courier New" w:cs="Courier New"/>
              </w:rPr>
            </w:pPr>
            <w:ins w:id="687" w:author="ERIC" w:date="2019-09-10T08:31:00Z">
              <w:r w:rsidRPr="00D44C94">
                <w:rPr>
                  <w:rFonts w:ascii="Courier New" w:hAnsi="Courier New" w:cs="Courier New"/>
                </w:rPr>
                <w:t>qRxLevMin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8" w:author="ERIC" w:date="2019-09-10T08:49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689" w:author="ERIC" w:date="2019-09-10T08:31:00Z"/>
                <w:rFonts w:ascii="Courier New" w:hAnsi="Courier New" w:cs="Courier New"/>
              </w:rPr>
            </w:pPr>
            <w:ins w:id="690" w:author="ERIC" w:date="2019-09-10T08:31:00Z">
              <w:r w:rsidRPr="00D44C94">
                <w:rPr>
                  <w:rFonts w:ascii="Courier New" w:hAnsi="Courier New" w:cs="Courier New"/>
                </w:rPr>
                <w:t>qRxLevMin</w:t>
              </w:r>
            </w:ins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1" w:author="ERIC" w:date="2019-09-10T08:49:00Z">
              <w:tcPr>
                <w:tcW w:w="4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05710" w:rsidRDefault="00305710" w:rsidP="00333CC8">
            <w:pPr>
              <w:pStyle w:val="TAL"/>
              <w:rPr>
                <w:ins w:id="692" w:author="ERIC" w:date="2019-09-10T08:31:00Z"/>
                <w:rFonts w:cs="Arial"/>
              </w:rPr>
            </w:pPr>
            <w:ins w:id="693" w:author="ERIC" w:date="2019-09-10T08:31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</w:ins>
          </w:p>
        </w:tc>
      </w:tr>
      <w:tr w:rsidR="0011743C" w:rsidTr="0011743C">
        <w:trPr>
          <w:trHeight w:val="253"/>
          <w:ins w:id="694" w:author="ERIC" w:date="2019-09-10T08:31:00Z"/>
          <w:trPrChange w:id="695" w:author="ERIC" w:date="2019-09-10T08:49:00Z">
            <w:trPr>
              <w:trHeight w:val="253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6" w:author="ERIC" w:date="2019-09-10T08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697" w:author="ERIC" w:date="2019-09-10T08:31:00Z"/>
                <w:rFonts w:ascii="Courier New" w:hAnsi="Courier New" w:cs="Courier New"/>
              </w:rPr>
            </w:pPr>
            <w:ins w:id="698" w:author="ERIC" w:date="2019-09-10T08:31:00Z">
              <w:r w:rsidRPr="00D44C94">
                <w:rPr>
                  <w:rFonts w:ascii="Courier New" w:hAnsi="Courier New" w:cs="Courier New"/>
                </w:rPr>
                <w:t>threshXHighP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9" w:author="ERIC" w:date="2019-09-10T08:49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700" w:author="ERIC" w:date="2019-09-10T08:31:00Z"/>
                <w:rFonts w:ascii="Courier New" w:hAnsi="Courier New" w:cs="Courier New"/>
              </w:rPr>
            </w:pPr>
            <w:ins w:id="701" w:author="ERIC" w:date="2019-09-10T08:31:00Z">
              <w:r w:rsidRPr="00D44C94">
                <w:rPr>
                  <w:rFonts w:ascii="Courier New" w:hAnsi="Courier New" w:cs="Courier New"/>
                </w:rPr>
                <w:t>threshXHighP</w:t>
              </w:r>
            </w:ins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2" w:author="ERIC" w:date="2019-09-10T08:49:00Z">
              <w:tcPr>
                <w:tcW w:w="4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05710" w:rsidRDefault="00305710" w:rsidP="00333CC8">
            <w:pPr>
              <w:pStyle w:val="TAL"/>
              <w:rPr>
                <w:ins w:id="703" w:author="ERIC" w:date="2019-09-10T08:31:00Z"/>
                <w:rFonts w:cs="Arial"/>
              </w:rPr>
            </w:pPr>
            <w:ins w:id="704" w:author="ERIC" w:date="2019-09-10T08:31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</w:ins>
          </w:p>
        </w:tc>
      </w:tr>
      <w:tr w:rsidR="0011743C" w:rsidTr="0011743C">
        <w:trPr>
          <w:trHeight w:val="241"/>
          <w:ins w:id="705" w:author="ERIC" w:date="2019-09-10T08:31:00Z"/>
          <w:trPrChange w:id="706" w:author="ERIC" w:date="2019-09-10T08:49:00Z">
            <w:trPr>
              <w:trHeight w:val="241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7" w:author="ERIC" w:date="2019-09-10T08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708" w:author="ERIC" w:date="2019-09-10T08:31:00Z"/>
                <w:rFonts w:ascii="Courier New" w:hAnsi="Courier New" w:cs="Courier New"/>
              </w:rPr>
            </w:pPr>
            <w:ins w:id="709" w:author="ERIC" w:date="2019-09-10T08:31:00Z">
              <w:r w:rsidRPr="00D44C94">
                <w:rPr>
                  <w:rFonts w:ascii="Courier New" w:hAnsi="Courier New" w:cs="Courier New"/>
                </w:rPr>
                <w:t>threshXHighQ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0" w:author="ERIC" w:date="2019-09-10T08:49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711" w:author="ERIC" w:date="2019-09-10T08:31:00Z"/>
                <w:rFonts w:ascii="Courier New" w:hAnsi="Courier New" w:cs="Courier New"/>
              </w:rPr>
            </w:pPr>
            <w:ins w:id="712" w:author="ERIC" w:date="2019-09-10T08:31:00Z">
              <w:r w:rsidRPr="00D44C94">
                <w:rPr>
                  <w:rFonts w:ascii="Courier New" w:hAnsi="Courier New" w:cs="Courier New"/>
                </w:rPr>
                <w:t>threshXHighQ</w:t>
              </w:r>
            </w:ins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3" w:author="ERIC" w:date="2019-09-10T08:49:00Z">
              <w:tcPr>
                <w:tcW w:w="4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05710" w:rsidRDefault="00305710" w:rsidP="00333CC8">
            <w:pPr>
              <w:pStyle w:val="TAL"/>
              <w:rPr>
                <w:ins w:id="714" w:author="ERIC" w:date="2019-09-10T08:31:00Z"/>
                <w:rFonts w:cs="Arial"/>
              </w:rPr>
            </w:pPr>
            <w:ins w:id="715" w:author="ERIC" w:date="2019-09-10T08:31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</w:ins>
          </w:p>
        </w:tc>
      </w:tr>
      <w:tr w:rsidR="0011743C" w:rsidTr="0011743C">
        <w:trPr>
          <w:trHeight w:val="253"/>
          <w:ins w:id="716" w:author="ERIC" w:date="2019-09-10T08:31:00Z"/>
          <w:trPrChange w:id="717" w:author="ERIC" w:date="2019-09-10T08:49:00Z">
            <w:trPr>
              <w:trHeight w:val="253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8" w:author="ERIC" w:date="2019-09-10T08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719" w:author="ERIC" w:date="2019-09-10T08:31:00Z"/>
                <w:rFonts w:ascii="Courier New" w:hAnsi="Courier New" w:cs="Courier New"/>
              </w:rPr>
            </w:pPr>
            <w:ins w:id="720" w:author="ERIC" w:date="2019-09-10T08:31:00Z">
              <w:r w:rsidRPr="00D44C94">
                <w:rPr>
                  <w:rFonts w:ascii="Courier New" w:hAnsi="Courier New" w:cs="Courier New"/>
                </w:rPr>
                <w:t>threshXLowP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1" w:author="ERIC" w:date="2019-09-10T08:49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722" w:author="ERIC" w:date="2019-09-10T08:31:00Z"/>
                <w:rFonts w:ascii="Courier New" w:hAnsi="Courier New" w:cs="Courier New"/>
              </w:rPr>
            </w:pPr>
            <w:ins w:id="723" w:author="ERIC" w:date="2019-09-10T08:31:00Z">
              <w:r w:rsidRPr="00D44C94">
                <w:rPr>
                  <w:rFonts w:ascii="Courier New" w:hAnsi="Courier New" w:cs="Courier New"/>
                </w:rPr>
                <w:t>threshXLowP</w:t>
              </w:r>
            </w:ins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4" w:author="ERIC" w:date="2019-09-10T08:49:00Z">
              <w:tcPr>
                <w:tcW w:w="4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05710" w:rsidRDefault="00305710" w:rsidP="00333CC8">
            <w:pPr>
              <w:pStyle w:val="TAL"/>
              <w:rPr>
                <w:ins w:id="725" w:author="ERIC" w:date="2019-09-10T08:31:00Z"/>
                <w:rFonts w:cs="Arial"/>
              </w:rPr>
            </w:pPr>
            <w:ins w:id="726" w:author="ERIC" w:date="2019-09-10T08:31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</w:ins>
          </w:p>
        </w:tc>
      </w:tr>
      <w:tr w:rsidR="0011743C" w:rsidTr="0011743C">
        <w:trPr>
          <w:trHeight w:val="253"/>
          <w:ins w:id="727" w:author="ERIC" w:date="2019-09-10T08:31:00Z"/>
          <w:trPrChange w:id="728" w:author="ERIC" w:date="2019-09-10T08:49:00Z">
            <w:trPr>
              <w:trHeight w:val="253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9" w:author="ERIC" w:date="2019-09-10T08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730" w:author="ERIC" w:date="2019-09-10T08:31:00Z"/>
                <w:rFonts w:ascii="Courier New" w:hAnsi="Courier New" w:cs="Courier New"/>
              </w:rPr>
            </w:pPr>
            <w:ins w:id="731" w:author="ERIC" w:date="2019-09-10T08:31:00Z">
              <w:r w:rsidRPr="00D44C94">
                <w:rPr>
                  <w:rFonts w:ascii="Courier New" w:hAnsi="Courier New" w:cs="Courier New"/>
                </w:rPr>
                <w:t>threshXLowQ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2" w:author="ERIC" w:date="2019-09-10T08:49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733" w:author="ERIC" w:date="2019-09-10T08:31:00Z"/>
                <w:rFonts w:ascii="Courier New" w:hAnsi="Courier New" w:cs="Courier New"/>
              </w:rPr>
            </w:pPr>
            <w:ins w:id="734" w:author="ERIC" w:date="2019-09-10T08:31:00Z">
              <w:r w:rsidRPr="00D44C94">
                <w:rPr>
                  <w:rFonts w:ascii="Courier New" w:hAnsi="Courier New" w:cs="Courier New"/>
                </w:rPr>
                <w:t>threshXLowQ</w:t>
              </w:r>
            </w:ins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" w:author="ERIC" w:date="2019-09-10T08:49:00Z">
              <w:tcPr>
                <w:tcW w:w="4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05710" w:rsidRDefault="00305710" w:rsidP="00333CC8">
            <w:pPr>
              <w:pStyle w:val="TAL"/>
              <w:rPr>
                <w:ins w:id="736" w:author="ERIC" w:date="2019-09-10T08:31:00Z"/>
                <w:rFonts w:cs="Arial"/>
              </w:rPr>
            </w:pPr>
            <w:ins w:id="737" w:author="ERIC" w:date="2019-09-10T08:31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</w:ins>
          </w:p>
        </w:tc>
      </w:tr>
      <w:tr w:rsidR="0011743C" w:rsidTr="0011743C">
        <w:trPr>
          <w:trHeight w:val="241"/>
          <w:ins w:id="738" w:author="ERIC" w:date="2019-09-10T08:31:00Z"/>
          <w:trPrChange w:id="739" w:author="ERIC" w:date="2019-09-10T08:49:00Z">
            <w:trPr>
              <w:trHeight w:val="241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0" w:author="ERIC" w:date="2019-09-10T08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741" w:author="ERIC" w:date="2019-09-10T08:31:00Z"/>
                <w:rFonts w:ascii="Courier New" w:hAnsi="Courier New" w:cs="Courier New"/>
              </w:rPr>
            </w:pPr>
            <w:ins w:id="742" w:author="ERIC" w:date="2019-09-10T08:31:00Z">
              <w:r w:rsidRPr="00D44C94">
                <w:rPr>
                  <w:rFonts w:ascii="Courier New" w:hAnsi="Courier New" w:cs="Courier New"/>
                </w:rPr>
                <w:t>tReselectionEutra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3" w:author="ERIC" w:date="2019-09-10T08:49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744" w:author="ERIC" w:date="2019-09-10T08:31:00Z"/>
                <w:rFonts w:ascii="Courier New" w:hAnsi="Courier New" w:cs="Courier New"/>
              </w:rPr>
            </w:pPr>
            <w:ins w:id="745" w:author="ERIC" w:date="2019-09-10T08:31:00Z">
              <w:r w:rsidRPr="00D44C94">
                <w:rPr>
                  <w:rFonts w:ascii="Courier New" w:hAnsi="Courier New" w:cs="Courier New"/>
                </w:rPr>
                <w:t>tReselectionEutra</w:t>
              </w:r>
            </w:ins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6" w:author="ERIC" w:date="2019-09-10T08:49:00Z">
              <w:tcPr>
                <w:tcW w:w="4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05710" w:rsidRDefault="00305710" w:rsidP="00333CC8">
            <w:pPr>
              <w:pStyle w:val="TAL"/>
              <w:rPr>
                <w:ins w:id="747" w:author="ERIC" w:date="2019-09-10T08:31:00Z"/>
                <w:rFonts w:cs="Arial"/>
              </w:rPr>
            </w:pPr>
            <w:ins w:id="748" w:author="ERIC" w:date="2019-09-10T08:31:00Z">
              <w:r>
                <w:rPr>
                  <w:rFonts w:cs="Arial"/>
                </w:rPr>
                <w:t>unsignedShort</w:t>
              </w:r>
            </w:ins>
          </w:p>
        </w:tc>
      </w:tr>
      <w:tr w:rsidR="0011743C" w:rsidTr="0011743C">
        <w:trPr>
          <w:trHeight w:val="253"/>
          <w:ins w:id="749" w:author="ERIC" w:date="2019-09-10T08:31:00Z"/>
          <w:trPrChange w:id="750" w:author="ERIC" w:date="2019-09-10T08:49:00Z">
            <w:trPr>
              <w:trHeight w:val="253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1" w:author="ERIC" w:date="2019-09-10T08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752" w:author="ERIC" w:date="2019-09-10T08:31:00Z"/>
                <w:rFonts w:ascii="Courier New" w:hAnsi="Courier New" w:cs="Courier New"/>
              </w:rPr>
            </w:pPr>
            <w:ins w:id="753" w:author="ERIC" w:date="2019-09-10T08:31:00Z">
              <w:r w:rsidRPr="00D44C94">
                <w:rPr>
                  <w:rFonts w:ascii="Courier New" w:hAnsi="Courier New" w:cs="Courier New"/>
                </w:rPr>
                <w:t>tReselectionEutraSfHigh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4" w:author="ERIC" w:date="2019-09-10T08:49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755" w:author="ERIC" w:date="2019-09-10T08:31:00Z"/>
                <w:rFonts w:ascii="Courier New" w:hAnsi="Courier New" w:cs="Courier New"/>
              </w:rPr>
            </w:pPr>
            <w:ins w:id="756" w:author="ERIC" w:date="2019-09-10T08:31:00Z">
              <w:r w:rsidRPr="00D44C94">
                <w:rPr>
                  <w:rFonts w:ascii="Courier New" w:hAnsi="Courier New" w:cs="Courier New"/>
                </w:rPr>
                <w:t>tReselectionEutraSfHigh</w:t>
              </w:r>
            </w:ins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" w:author="ERIC" w:date="2019-09-10T08:49:00Z">
              <w:tcPr>
                <w:tcW w:w="4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05710" w:rsidRDefault="00305710" w:rsidP="00333CC8">
            <w:pPr>
              <w:pStyle w:val="TAL"/>
              <w:rPr>
                <w:ins w:id="758" w:author="ERIC" w:date="2019-09-10T08:31:00Z"/>
                <w:rFonts w:cs="Arial"/>
              </w:rPr>
            </w:pPr>
            <w:ins w:id="759" w:author="ERIC" w:date="2019-09-10T08:31:00Z">
              <w:r>
                <w:rPr>
                  <w:rFonts w:cs="Arial"/>
                </w:rPr>
                <w:t>unsignedShort</w:t>
              </w:r>
            </w:ins>
          </w:p>
        </w:tc>
      </w:tr>
      <w:tr w:rsidR="0011743C" w:rsidTr="0011743C">
        <w:trPr>
          <w:trHeight w:val="253"/>
          <w:ins w:id="760" w:author="ERIC" w:date="2019-09-10T08:31:00Z"/>
          <w:trPrChange w:id="761" w:author="ERIC" w:date="2019-09-10T08:49:00Z">
            <w:trPr>
              <w:trHeight w:val="253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2" w:author="ERIC" w:date="2019-09-10T08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763" w:author="ERIC" w:date="2019-09-10T08:31:00Z"/>
                <w:rFonts w:ascii="Courier New" w:hAnsi="Courier New" w:cs="Courier New"/>
              </w:rPr>
            </w:pPr>
            <w:ins w:id="764" w:author="ERIC" w:date="2019-09-10T08:31:00Z">
              <w:r w:rsidRPr="00D44C94">
                <w:rPr>
                  <w:rFonts w:ascii="Courier New" w:hAnsi="Courier New" w:cs="Courier New"/>
                </w:rPr>
                <w:t>tReselectionEutraSfMedium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5" w:author="ERIC" w:date="2019-09-10T08:49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05710" w:rsidRDefault="00305710" w:rsidP="00333CC8">
            <w:pPr>
              <w:pStyle w:val="TAL"/>
              <w:rPr>
                <w:ins w:id="766" w:author="ERIC" w:date="2019-09-10T08:31:00Z"/>
                <w:rFonts w:ascii="Courier New" w:hAnsi="Courier New" w:cs="Courier New"/>
              </w:rPr>
            </w:pPr>
            <w:ins w:id="767" w:author="ERIC" w:date="2019-09-10T08:31:00Z">
              <w:r w:rsidRPr="00D44C94">
                <w:rPr>
                  <w:rFonts w:ascii="Courier New" w:hAnsi="Courier New" w:cs="Courier New"/>
                </w:rPr>
                <w:t>tReselectionEutraSfMedium</w:t>
              </w:r>
            </w:ins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8" w:author="ERIC" w:date="2019-09-10T08:49:00Z">
              <w:tcPr>
                <w:tcW w:w="4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05710" w:rsidRDefault="00305710" w:rsidP="00333CC8">
            <w:pPr>
              <w:pStyle w:val="TAL"/>
              <w:rPr>
                <w:ins w:id="769" w:author="ERIC" w:date="2019-09-10T08:31:00Z"/>
                <w:rFonts w:cs="Arial"/>
              </w:rPr>
            </w:pPr>
            <w:ins w:id="770" w:author="ERIC" w:date="2019-09-10T08:31:00Z">
              <w:r>
                <w:rPr>
                  <w:rFonts w:cs="Arial"/>
                </w:rPr>
                <w:t>unsignedShort</w:t>
              </w:r>
            </w:ins>
          </w:p>
        </w:tc>
      </w:tr>
      <w:tr w:rsidR="0011743C" w:rsidTr="0011743C">
        <w:trPr>
          <w:trHeight w:val="253"/>
          <w:ins w:id="771" w:author="ERIC" w:date="2019-09-10T08:31:00Z"/>
          <w:trPrChange w:id="772" w:author="ERIC" w:date="2019-09-10T08:49:00Z">
            <w:trPr>
              <w:trHeight w:val="253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" w:author="ERIC" w:date="2019-09-10T08:4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05710" w:rsidRDefault="00305710" w:rsidP="00333CC8">
            <w:pPr>
              <w:pStyle w:val="TAL"/>
              <w:rPr>
                <w:ins w:id="774" w:author="ERIC" w:date="2019-09-10T08:31:00Z"/>
                <w:rFonts w:ascii="Courier New" w:hAnsi="Courier New" w:cs="Courier New"/>
              </w:rPr>
            </w:pPr>
            <w:ins w:id="775" w:author="ERIC" w:date="2019-09-10T08:31:00Z">
              <w:r>
                <w:rPr>
                  <w:rFonts w:ascii="Courier New" w:hAnsi="Courier New" w:cs="Courier New"/>
                </w:rPr>
                <w:t>eU</w:t>
              </w:r>
              <w:r w:rsidRPr="00D44C94">
                <w:rPr>
                  <w:rFonts w:ascii="Courier New" w:hAnsi="Courier New" w:cs="Courier New"/>
                </w:rPr>
                <w:t>traFrequency</w:t>
              </w:r>
              <w:r>
                <w:rPr>
                  <w:rFonts w:ascii="Courier New" w:hAnsi="Courier New" w:cs="Courier New"/>
                </w:rPr>
                <w:t>Ref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6" w:author="ERIC" w:date="2019-09-10T08:49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05710" w:rsidRDefault="00305710" w:rsidP="00333CC8">
            <w:pPr>
              <w:pStyle w:val="TAL"/>
              <w:rPr>
                <w:ins w:id="777" w:author="ERIC" w:date="2019-09-10T08:31:00Z"/>
                <w:rFonts w:ascii="Courier New" w:hAnsi="Courier New" w:cs="Courier New"/>
              </w:rPr>
            </w:pPr>
            <w:ins w:id="778" w:author="ERIC" w:date="2019-09-10T08:31:00Z">
              <w:r>
                <w:rPr>
                  <w:rFonts w:ascii="Courier New" w:hAnsi="Courier New" w:cs="Courier New"/>
                </w:rPr>
                <w:t>eU</w:t>
              </w:r>
              <w:r w:rsidRPr="00D44C94">
                <w:rPr>
                  <w:rFonts w:ascii="Courier New" w:hAnsi="Courier New" w:cs="Courier New"/>
                </w:rPr>
                <w:t>traFrequency</w:t>
              </w:r>
              <w:r>
                <w:rPr>
                  <w:rFonts w:ascii="Courier New" w:hAnsi="Courier New" w:cs="Courier New"/>
                </w:rPr>
                <w:t>Ref</w:t>
              </w:r>
            </w:ins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" w:author="ERIC" w:date="2019-09-10T08:49:00Z">
              <w:tcPr>
                <w:tcW w:w="43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05710" w:rsidRDefault="00305710" w:rsidP="00333CC8">
            <w:pPr>
              <w:pStyle w:val="TAL"/>
              <w:rPr>
                <w:ins w:id="780" w:author="ERIC" w:date="2019-09-10T08:31:00Z"/>
                <w:rFonts w:cs="Arial"/>
              </w:rPr>
            </w:pPr>
            <w:ins w:id="781" w:author="ERIC" w:date="2019-09-10T08:31:00Z">
              <w:r>
                <w:rPr>
                  <w:rFonts w:cs="Arial"/>
                </w:rPr>
                <w:t>string</w:t>
              </w:r>
            </w:ins>
          </w:p>
        </w:tc>
      </w:tr>
    </w:tbl>
    <w:p w:rsidR="00305710" w:rsidRDefault="00305710" w:rsidP="00305710">
      <w:pPr>
        <w:rPr>
          <w:ins w:id="782" w:author="ERIC" w:date="2019-09-10T08:31:00Z"/>
        </w:rPr>
      </w:pPr>
    </w:p>
    <w:p w:rsidR="00305710" w:rsidRDefault="00305710" w:rsidP="00305710">
      <w:pPr>
        <w:pStyle w:val="Heading3"/>
        <w:rPr>
          <w:ins w:id="783" w:author="ERIC" w:date="2019-09-10T08:31:00Z"/>
        </w:rPr>
      </w:pPr>
      <w:ins w:id="784" w:author="ERIC" w:date="2019-09-10T08:31:00Z">
        <w:r>
          <w:t>A.2.2.</w:t>
        </w:r>
      </w:ins>
      <w:ins w:id="785" w:author="ERIC" w:date="2019-10-16T17:27:00Z">
        <w:r w:rsidR="0014267D">
          <w:rPr>
            <w:rFonts w:eastAsia="SimSun"/>
            <w:lang w:eastAsia="zh-CN"/>
          </w:rPr>
          <w:t>z1</w:t>
        </w:r>
      </w:ins>
      <w:ins w:id="786" w:author="ERIC" w:date="2019-09-10T08:31:00Z">
        <w:r>
          <w:tab/>
          <w:t xml:space="preserve">IOC </w:t>
        </w:r>
        <w:r>
          <w:rPr>
            <w:rFonts w:ascii="Courier New" w:hAnsi="Courier New" w:cs="Courier New"/>
            <w:lang w:eastAsia="zh-CN"/>
          </w:rPr>
          <w:t>EUtranFrequency</w:t>
        </w:r>
      </w:ins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787" w:author="ERIC" w:date="2019-09-10T08:49:00Z">
          <w:tblPr>
            <w:tblW w:w="1070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2958"/>
        <w:gridCol w:w="3157"/>
        <w:gridCol w:w="3510"/>
        <w:tblGridChange w:id="788">
          <w:tblGrid>
            <w:gridCol w:w="2958"/>
            <w:gridCol w:w="3157"/>
            <w:gridCol w:w="4590"/>
          </w:tblGrid>
        </w:tblGridChange>
      </w:tblGrid>
      <w:tr w:rsidR="00305710" w:rsidTr="0011743C">
        <w:trPr>
          <w:tblHeader/>
          <w:ins w:id="789" w:author="ERIC" w:date="2019-09-10T08:31:00Z"/>
          <w:trPrChange w:id="790" w:author="ERIC" w:date="2019-09-10T08:49:00Z">
            <w:trPr>
              <w:tblHeader/>
            </w:trPr>
          </w:trPrChange>
        </w:trPr>
        <w:tc>
          <w:tcPr>
            <w:tcW w:w="2958" w:type="dxa"/>
            <w:shd w:val="pct10" w:color="auto" w:fill="FFFFFF"/>
            <w:tcPrChange w:id="791" w:author="ERIC" w:date="2019-09-10T08:49:00Z">
              <w:tcPr>
                <w:tcW w:w="2958" w:type="dxa"/>
                <w:shd w:val="pct10" w:color="auto" w:fill="FFFFFF"/>
              </w:tcPr>
            </w:tcPrChange>
          </w:tcPr>
          <w:p w:rsidR="00305710" w:rsidRDefault="00305710" w:rsidP="00333CC8">
            <w:pPr>
              <w:pStyle w:val="TAH"/>
              <w:rPr>
                <w:ins w:id="792" w:author="ERIC" w:date="2019-09-10T08:31:00Z"/>
              </w:rPr>
            </w:pPr>
            <w:ins w:id="793" w:author="ERIC" w:date="2019-09-10T08:31:00Z">
              <w:r>
                <w:rPr>
                  <w:rFonts w:hint="eastAsia"/>
                  <w:lang w:eastAsia="zh-CN"/>
                </w:rPr>
                <w:t xml:space="preserve">IS </w:t>
              </w:r>
              <w:r>
                <w:t>Attribute</w:t>
              </w:r>
              <w:r>
                <w:rPr>
                  <w:rFonts w:hint="eastAsia"/>
                  <w:lang w:eastAsia="zh-CN"/>
                </w:rPr>
                <w:t>s</w:t>
              </w:r>
            </w:ins>
          </w:p>
        </w:tc>
        <w:tc>
          <w:tcPr>
            <w:tcW w:w="3157" w:type="dxa"/>
            <w:shd w:val="pct10" w:color="auto" w:fill="FFFFFF"/>
            <w:tcPrChange w:id="794" w:author="ERIC" w:date="2019-09-10T08:49:00Z">
              <w:tcPr>
                <w:tcW w:w="3157" w:type="dxa"/>
                <w:shd w:val="pct10" w:color="auto" w:fill="FFFFFF"/>
              </w:tcPr>
            </w:tcPrChange>
          </w:tcPr>
          <w:p w:rsidR="00305710" w:rsidRDefault="00305710" w:rsidP="00333CC8">
            <w:pPr>
              <w:pStyle w:val="TAH"/>
              <w:rPr>
                <w:ins w:id="795" w:author="ERIC" w:date="2019-09-10T08:31:00Z"/>
                <w:rFonts w:cs="Arial"/>
                <w:lang w:eastAsia="zh-CN"/>
              </w:rPr>
            </w:pPr>
            <w:ins w:id="796" w:author="ERIC" w:date="2019-09-10T08:31:00Z">
              <w:r>
                <w:rPr>
                  <w:rFonts w:cs="Arial"/>
                </w:rPr>
                <w:t>SS Attribute</w:t>
              </w:r>
              <w:r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3510" w:type="dxa"/>
            <w:shd w:val="pct10" w:color="auto" w:fill="FFFFFF"/>
            <w:tcPrChange w:id="797" w:author="ERIC" w:date="2019-09-10T08:49:00Z">
              <w:tcPr>
                <w:tcW w:w="4590" w:type="dxa"/>
                <w:shd w:val="pct10" w:color="auto" w:fill="FFFFFF"/>
              </w:tcPr>
            </w:tcPrChange>
          </w:tcPr>
          <w:p w:rsidR="00305710" w:rsidRDefault="00305710" w:rsidP="00333CC8">
            <w:pPr>
              <w:pStyle w:val="TAH"/>
              <w:rPr>
                <w:ins w:id="798" w:author="ERIC" w:date="2019-09-10T08:31:00Z"/>
                <w:rFonts w:cs="Arial"/>
              </w:rPr>
            </w:pPr>
            <w:ins w:id="799" w:author="ERIC" w:date="2019-09-10T08:31:00Z">
              <w:r>
                <w:rPr>
                  <w:rFonts w:cs="Arial"/>
                </w:rPr>
                <w:t>SS Type</w:t>
              </w:r>
            </w:ins>
          </w:p>
        </w:tc>
      </w:tr>
      <w:tr w:rsidR="00305710" w:rsidTr="0011743C">
        <w:trPr>
          <w:ins w:id="800" w:author="ERIC" w:date="2019-09-10T08:31:00Z"/>
        </w:trPr>
        <w:tc>
          <w:tcPr>
            <w:tcW w:w="2958" w:type="dxa"/>
            <w:tcPrChange w:id="801" w:author="ERIC" w:date="2019-09-10T08:49:00Z">
              <w:tcPr>
                <w:tcW w:w="2958" w:type="dxa"/>
              </w:tcPr>
            </w:tcPrChange>
          </w:tcPr>
          <w:p w:rsidR="00305710" w:rsidRDefault="00305710" w:rsidP="00333CC8">
            <w:pPr>
              <w:pStyle w:val="TAL"/>
              <w:rPr>
                <w:ins w:id="802" w:author="ERIC" w:date="2019-09-10T08:31:00Z"/>
                <w:rFonts w:ascii="Courier" w:hAnsi="Courier"/>
                <w:lang w:eastAsia="zh-CN"/>
              </w:rPr>
            </w:pPr>
            <w:ins w:id="803" w:author="ERIC" w:date="2019-09-10T08:31:00Z">
              <w:r w:rsidRPr="006454BC">
                <w:rPr>
                  <w:rFonts w:ascii="Courier New" w:hAnsi="Courier New" w:cs="Courier New"/>
                </w:rPr>
                <w:t>earfcnDL</w:t>
              </w:r>
            </w:ins>
          </w:p>
        </w:tc>
        <w:tc>
          <w:tcPr>
            <w:tcW w:w="3157" w:type="dxa"/>
            <w:tcPrChange w:id="804" w:author="ERIC" w:date="2019-09-10T08:49:00Z">
              <w:tcPr>
                <w:tcW w:w="3157" w:type="dxa"/>
              </w:tcPr>
            </w:tcPrChange>
          </w:tcPr>
          <w:p w:rsidR="00305710" w:rsidRDefault="00305710" w:rsidP="00333CC8">
            <w:pPr>
              <w:pStyle w:val="TAL"/>
              <w:rPr>
                <w:ins w:id="805" w:author="ERIC" w:date="2019-09-10T08:31:00Z"/>
                <w:rFonts w:ascii="Courier" w:hAnsi="Courier"/>
                <w:lang w:eastAsia="zh-CN"/>
              </w:rPr>
            </w:pPr>
            <w:ins w:id="806" w:author="ERIC" w:date="2019-09-10T08:31:00Z">
              <w:r w:rsidRPr="006454BC">
                <w:rPr>
                  <w:rFonts w:ascii="Courier New" w:hAnsi="Courier New" w:cs="Courier New"/>
                </w:rPr>
                <w:t>earfcnDL</w:t>
              </w:r>
            </w:ins>
          </w:p>
        </w:tc>
        <w:tc>
          <w:tcPr>
            <w:tcW w:w="3510" w:type="dxa"/>
            <w:tcPrChange w:id="807" w:author="ERIC" w:date="2019-09-10T08:49:00Z">
              <w:tcPr>
                <w:tcW w:w="4590" w:type="dxa"/>
              </w:tcPr>
            </w:tcPrChange>
          </w:tcPr>
          <w:p w:rsidR="00305710" w:rsidRDefault="00305710" w:rsidP="00333CC8">
            <w:pPr>
              <w:pStyle w:val="TAL"/>
              <w:rPr>
                <w:ins w:id="808" w:author="ERIC" w:date="2019-09-10T08:31:00Z"/>
                <w:rFonts w:cs="Arial"/>
                <w:lang w:eastAsia="zh-CN"/>
              </w:rPr>
            </w:pPr>
            <w:ins w:id="809" w:author="ERIC" w:date="2019-09-10T08:31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  <w:r>
                <w:rPr>
                  <w:rFonts w:cs="Arial"/>
                  <w:lang w:eastAsia="zh-CN"/>
                </w:rPr>
                <w:t xml:space="preserve"> </w:t>
              </w:r>
            </w:ins>
          </w:p>
        </w:tc>
      </w:tr>
      <w:tr w:rsidR="00305710" w:rsidTr="0011743C">
        <w:trPr>
          <w:ins w:id="810" w:author="ERIC" w:date="2019-09-10T08:31:00Z"/>
        </w:trPr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1" w:author="ERIC" w:date="2019-09-10T08:49:00Z">
              <w:tcPr>
                <w:tcW w:w="29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05710" w:rsidRDefault="00305710" w:rsidP="00333CC8">
            <w:pPr>
              <w:pStyle w:val="TAL"/>
              <w:rPr>
                <w:ins w:id="812" w:author="ERIC" w:date="2019-09-10T08:31:00Z"/>
                <w:rFonts w:ascii="Courier New" w:hAnsi="Courier New" w:cs="Courier New"/>
              </w:rPr>
            </w:pPr>
            <w:ins w:id="813" w:author="ERIC" w:date="2019-09-10T08:31:00Z">
              <w:r w:rsidRPr="00D44C94">
                <w:rPr>
                  <w:rFonts w:ascii="Courier New" w:hAnsi="Courier New" w:cs="Courier New"/>
                </w:rPr>
                <w:t>multiBandInfoListEutra</w:t>
              </w:r>
            </w:ins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4" w:author="ERIC" w:date="2019-09-10T08:49:00Z">
              <w:tcPr>
                <w:tcW w:w="3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05710" w:rsidRDefault="00305710" w:rsidP="00333CC8">
            <w:pPr>
              <w:pStyle w:val="TAL"/>
              <w:rPr>
                <w:ins w:id="815" w:author="ERIC" w:date="2019-09-10T08:31:00Z"/>
                <w:rFonts w:ascii="Courier New" w:hAnsi="Courier New" w:cs="Courier New"/>
              </w:rPr>
            </w:pPr>
            <w:ins w:id="816" w:author="ERIC" w:date="2019-09-10T08:31:00Z">
              <w:r w:rsidRPr="00D44C94">
                <w:rPr>
                  <w:rFonts w:ascii="Courier New" w:hAnsi="Courier New" w:cs="Courier New"/>
                </w:rPr>
                <w:t>multiBandInfoListEutra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7" w:author="ERIC" w:date="2019-09-10T08:49:00Z">
              <w:tcPr>
                <w:tcW w:w="45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05710" w:rsidRDefault="00305710" w:rsidP="00333CC8">
            <w:pPr>
              <w:pStyle w:val="TAL"/>
              <w:rPr>
                <w:ins w:id="818" w:author="ERIC" w:date="2019-09-10T08:31:00Z"/>
                <w:rFonts w:cs="Arial"/>
              </w:rPr>
            </w:pPr>
            <w:ins w:id="819" w:author="ERIC" w:date="2019-09-10T08:31:00Z">
              <w:r>
                <w:rPr>
                  <w:rFonts w:cs="Arial"/>
                </w:rPr>
                <w:t>unsigned</w:t>
              </w:r>
              <w:r>
                <w:rPr>
                  <w:rFonts w:cs="Arial" w:hint="eastAsia"/>
                </w:rPr>
                <w:t>Long</w:t>
              </w:r>
              <w:r>
                <w:rPr>
                  <w:rFonts w:cs="Arial"/>
                </w:rPr>
                <w:t xml:space="preserve"> </w:t>
              </w:r>
            </w:ins>
          </w:p>
        </w:tc>
      </w:tr>
    </w:tbl>
    <w:p w:rsidR="00305710" w:rsidRDefault="00305710" w:rsidP="00305710">
      <w:pPr>
        <w:rPr>
          <w:ins w:id="820" w:author="ERIC" w:date="2019-09-10T08:31:00Z"/>
        </w:rPr>
      </w:pPr>
    </w:p>
    <w:p w:rsidR="00305710" w:rsidRDefault="00305710" w:rsidP="00305710">
      <w:pPr>
        <w:rPr>
          <w:ins w:id="821" w:author="ERIC" w:date="2019-09-10T08:31:00Z"/>
        </w:rPr>
      </w:pPr>
    </w:p>
    <w:p w:rsidR="00072C40" w:rsidRDefault="00072C40" w:rsidP="00072C40">
      <w:pPr>
        <w:outlineLv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15"/>
      </w:tblGrid>
      <w:tr w:rsidR="00072C40" w:rsidRPr="00EB73C7" w:rsidTr="00333CC8">
        <w:tc>
          <w:tcPr>
            <w:tcW w:w="9521" w:type="dxa"/>
            <w:shd w:val="clear" w:color="auto" w:fill="FFFFCC"/>
            <w:vAlign w:val="center"/>
          </w:tcPr>
          <w:p w:rsidR="00072C40" w:rsidRPr="00486FF7" w:rsidRDefault="00072C40" w:rsidP="00333CC8">
            <w:pPr>
              <w:pStyle w:val="NO"/>
              <w:jc w:val="center"/>
              <w:rPr>
                <w:b/>
                <w:sz w:val="28"/>
                <w:szCs w:val="28"/>
              </w:rPr>
            </w:pPr>
            <w:r w:rsidRPr="00486FF7">
              <w:rPr>
                <w:b/>
                <w:sz w:val="28"/>
                <w:szCs w:val="28"/>
              </w:rPr>
              <w:t>Next modification</w:t>
            </w:r>
          </w:p>
        </w:tc>
      </w:tr>
    </w:tbl>
    <w:p w:rsidR="00072C40" w:rsidRDefault="00072C40" w:rsidP="00072C40">
      <w:pPr>
        <w:rPr>
          <w:lang w:val="sv-SE"/>
        </w:rPr>
      </w:pPr>
    </w:p>
    <w:p w:rsidR="00DD3268" w:rsidRDefault="00DD3268">
      <w:pPr>
        <w:sectPr w:rsidR="00DD3268" w:rsidSect="00897F5C">
          <w:footnotePr>
            <w:numRestart w:val="eachSect"/>
          </w:footnotePr>
          <w:pgSz w:w="11909" w:h="16834" w:code="9"/>
          <w:pgMar w:top="1138" w:right="1138" w:bottom="1411" w:left="1138" w:header="851" w:footer="340" w:gutter="0"/>
          <w:cols w:space="720"/>
          <w:formProt w:val="0"/>
        </w:sectPr>
      </w:pPr>
    </w:p>
    <w:p w:rsidR="00DD3268" w:rsidRDefault="00DD3268">
      <w:pPr>
        <w:pStyle w:val="Heading2"/>
      </w:pPr>
      <w:bookmarkStart w:id="822" w:name="_Toc532813750"/>
      <w:bookmarkStart w:id="823" w:name="_Ref499435242"/>
      <w:bookmarkEnd w:id="7"/>
      <w:r>
        <w:rPr>
          <w:rFonts w:hint="eastAsia"/>
        </w:rPr>
        <w:t>A.</w:t>
      </w:r>
      <w:r>
        <w:t>3.2</w:t>
      </w:r>
      <w:r>
        <w:rPr>
          <w:rFonts w:hint="eastAsia"/>
        </w:rPr>
        <w:tab/>
      </w:r>
      <w:r>
        <w:t>IDL specification "EUtranNetworkResourcesNRMDefs.idl"</w:t>
      </w:r>
      <w:bookmarkEnd w:id="822"/>
    </w:p>
    <w:bookmarkEnd w:id="823"/>
    <w:p w:rsidR="00DD3268" w:rsidRDefault="00DD3268" w:rsidP="00B62047">
      <w:pPr>
        <w:pStyle w:val="PL"/>
        <w:rPr>
          <w:lang w:eastAsia="ja-JP"/>
        </w:rPr>
      </w:pPr>
      <w:r>
        <w:rPr>
          <w:rFonts w:cs="Courier New"/>
          <w:lang w:eastAsia="ja-JP"/>
        </w:rPr>
        <w:t>//File:E</w:t>
      </w:r>
      <w:r>
        <w:rPr>
          <w:lang w:eastAsia="ja-JP"/>
        </w:rPr>
        <w:t>UtranNetworkResourcesNRMDefs.idl</w:t>
      </w:r>
    </w:p>
    <w:p w:rsidR="00DD3268" w:rsidRDefault="00DD3268" w:rsidP="00B620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#ifndef _E</w:t>
      </w:r>
      <w:r>
        <w:rPr>
          <w:i/>
          <w:iCs/>
          <w:lang w:eastAsia="ja-JP"/>
        </w:rPr>
        <w:t>UTRANNETWORKRESOURCESNRMDEFS_</w:t>
      </w:r>
      <w:r>
        <w:rPr>
          <w:lang w:eastAsia="ja-JP"/>
        </w:rPr>
        <w:t>IDL_</w:t>
      </w:r>
    </w:p>
    <w:p w:rsidR="00DD3268" w:rsidRDefault="00DD3268" w:rsidP="00B620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#define _E</w:t>
      </w:r>
      <w:r>
        <w:rPr>
          <w:i/>
          <w:iCs/>
          <w:lang w:eastAsia="ja-JP"/>
        </w:rPr>
        <w:t>UTRANNETWORKRESOURCESNRMDEFS_</w:t>
      </w:r>
      <w:r>
        <w:rPr>
          <w:lang w:eastAsia="ja-JP"/>
        </w:rPr>
        <w:t>IDL_</w:t>
      </w:r>
    </w:p>
    <w:p w:rsidR="00DD3268" w:rsidRDefault="00DD3268" w:rsidP="00B62047">
      <w:pPr>
        <w:pStyle w:val="PL"/>
        <w:rPr>
          <w:rFonts w:eastAsia="Arial Unicode MS"/>
          <w:lang w:eastAsia="ja-JP"/>
        </w:rPr>
      </w:pPr>
      <w:r>
        <w:rPr>
          <w:rFonts w:eastAsia="Arial Unicode MS"/>
          <w:lang w:eastAsia="ja-JP"/>
        </w:rPr>
        <w:t>#include "</w:t>
      </w:r>
      <w:r>
        <w:rPr>
          <w:lang w:eastAsia="ja-JP"/>
        </w:rPr>
        <w:t>GenericNetworkResourcesNRMDefs</w:t>
      </w:r>
      <w:r>
        <w:rPr>
          <w:rFonts w:eastAsia="Arial Unicode MS"/>
          <w:lang w:eastAsia="ja-JP"/>
        </w:rPr>
        <w:t>.idl"</w:t>
      </w:r>
    </w:p>
    <w:p w:rsidR="00DD3268" w:rsidRDefault="00DD3268" w:rsidP="00B62047">
      <w:pPr>
        <w:pStyle w:val="PL"/>
        <w:rPr>
          <w:lang w:eastAsia="zh-CN"/>
        </w:rPr>
      </w:pPr>
      <w:r>
        <w:rPr>
          <w:rFonts w:eastAsia="Arial Unicode MS"/>
          <w:lang w:eastAsia="ja-JP"/>
        </w:rPr>
        <w:t>#include "</w:t>
      </w:r>
      <w:r>
        <w:rPr>
          <w:rFonts w:cs="Courier New"/>
          <w:lang w:eastAsia="ja-JP"/>
        </w:rPr>
        <w:t>E</w:t>
      </w:r>
      <w:r>
        <w:rPr>
          <w:rFonts w:cs="Courier New" w:hint="eastAsia"/>
          <w:lang w:eastAsia="zh-CN"/>
        </w:rPr>
        <w:t>PC</w:t>
      </w:r>
      <w:r>
        <w:rPr>
          <w:lang w:eastAsia="ja-JP"/>
        </w:rPr>
        <w:t>ResourcesNRMDefs.idl</w:t>
      </w:r>
      <w:r>
        <w:rPr>
          <w:rFonts w:eastAsia="Arial Unicode MS"/>
          <w:lang w:eastAsia="ja-JP"/>
        </w:rPr>
        <w:t>"</w:t>
      </w:r>
    </w:p>
    <w:p w:rsidR="00DD3268" w:rsidRDefault="00DD3268" w:rsidP="00B620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#pragma prefix "3gppsa5.org"</w:t>
      </w:r>
    </w:p>
    <w:p w:rsidR="00DD3268" w:rsidRDefault="00DD3268" w:rsidP="00B620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/**</w:t>
      </w:r>
    </w:p>
    <w:p w:rsidR="00DD3268" w:rsidRDefault="00DD3268" w:rsidP="00B620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 xml:space="preserve"> * This module defines constants for each MO class name and</w:t>
      </w:r>
    </w:p>
    <w:p w:rsidR="00DD3268" w:rsidRDefault="00DD3268" w:rsidP="00B620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 xml:space="preserve"> * the attribute names for each defined MO class.</w:t>
      </w:r>
    </w:p>
    <w:p w:rsidR="00DD3268" w:rsidRDefault="00DD3268" w:rsidP="00B620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 xml:space="preserve"> */</w:t>
      </w:r>
    </w:p>
    <w:p w:rsidR="00DD3268" w:rsidRDefault="00DD3268" w:rsidP="00B620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module EUtranNetworkResourcesNRMDefs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{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ENBFunction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ENBFunction: </w:t>
      </w:r>
      <w:r>
        <w:rPr>
          <w:szCs w:val="16"/>
        </w:rPr>
        <w:t>GenericNetworkResourcesNRMDefs::ManagedFunction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lang w:eastAsia="ja-JP"/>
        </w:rPr>
        <w:t>ENBFunction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intraANR</w:t>
      </w:r>
      <w:r>
        <w:rPr>
          <w:rFonts w:hint="eastAsia"/>
          <w:szCs w:val="16"/>
        </w:rPr>
        <w:t>Switch</w:t>
      </w:r>
      <w:r>
        <w:rPr>
          <w:szCs w:val="16"/>
        </w:rPr>
        <w:t>= "intraANR</w:t>
      </w:r>
      <w:r>
        <w:rPr>
          <w:rFonts w:hint="eastAsia"/>
          <w:szCs w:val="16"/>
        </w:rPr>
        <w:t>Switch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iRATANR</w:t>
      </w:r>
      <w:r>
        <w:rPr>
          <w:rFonts w:hint="eastAsia"/>
          <w:szCs w:val="16"/>
        </w:rPr>
        <w:t>Switch</w:t>
      </w:r>
      <w:r>
        <w:rPr>
          <w:szCs w:val="16"/>
        </w:rPr>
        <w:t>= "iRATANR</w:t>
      </w:r>
      <w:r>
        <w:rPr>
          <w:rFonts w:hint="eastAsia"/>
          <w:szCs w:val="16"/>
        </w:rPr>
        <w:t>Switch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</w:r>
      <w:r w:rsidRPr="00B573E4">
        <w:rPr>
          <w:rFonts w:cs="Courier New"/>
          <w:szCs w:val="16"/>
        </w:rPr>
        <w:t xml:space="preserve">const string </w:t>
      </w:r>
      <w:r w:rsidRPr="00B573E4">
        <w:rPr>
          <w:rFonts w:cs="Courier New"/>
        </w:rPr>
        <w:t>eNBId</w:t>
      </w:r>
      <w:r w:rsidRPr="00B573E4">
        <w:rPr>
          <w:rFonts w:cs="Courier New"/>
          <w:szCs w:val="16"/>
        </w:rPr>
        <w:t xml:space="preserve"> = "</w:t>
      </w:r>
      <w:r w:rsidRPr="00B573E4">
        <w:rPr>
          <w:rFonts w:cs="Courier New"/>
        </w:rPr>
        <w:t>eNBId</w:t>
      </w:r>
      <w:r w:rsidRPr="00B573E4">
        <w:rPr>
          <w:rFonts w:cs="Courier New"/>
          <w:szCs w:val="16"/>
        </w:rPr>
        <w:t>"</w:t>
      </w:r>
      <w:r>
        <w:rPr>
          <w:szCs w:val="16"/>
        </w:rPr>
        <w:t>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x2BlackList= "x2BlackList";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x2WhiteList</w:t>
      </w:r>
      <w:r>
        <w:rPr>
          <w:szCs w:val="16"/>
        </w:rPr>
        <w:t>= "</w:t>
      </w:r>
      <w:r>
        <w:rPr>
          <w:rFonts w:cs="Courier New"/>
        </w:rPr>
        <w:t>x2WhiteList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x2HOBlackList</w:t>
      </w:r>
      <w:r>
        <w:rPr>
          <w:szCs w:val="16"/>
        </w:rPr>
        <w:t>= "</w:t>
      </w:r>
      <w:r>
        <w:rPr>
          <w:rFonts w:cs="Courier New"/>
        </w:rPr>
        <w:t>x2HOBlackList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rFonts w:cs="Courier New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 xml:space="preserve">const string </w:t>
      </w:r>
      <w:r>
        <w:rPr>
          <w:rFonts w:cs="Courier New"/>
        </w:rPr>
        <w:t>x2IpAddressList</w:t>
      </w:r>
      <w:r>
        <w:rPr>
          <w:rFonts w:cs="Courier New" w:hint="eastAsia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/>
        </w:rPr>
        <w:t>x2IpAddressList</w:t>
      </w:r>
      <w:r>
        <w:rPr>
          <w:szCs w:val="16"/>
        </w:rPr>
        <w:t>"</w:t>
      </w:r>
      <w:r>
        <w:rPr>
          <w:rFonts w:cs="Courier New" w:hint="eastAsia"/>
          <w:lang w:eastAsia="zh-CN"/>
        </w:rPr>
        <w:t>;</w:t>
      </w:r>
    </w:p>
    <w:p w:rsidR="00DD3268" w:rsidRDefault="00DD3268" w:rsidP="00B620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 w:hint="eastAsia"/>
          <w:szCs w:val="16"/>
          <w:lang w:eastAsia="zh-CN"/>
        </w:rPr>
        <w:t xml:space="preserve">const string tceIDMappingInfoList= </w:t>
      </w:r>
      <w:r>
        <w:rPr>
          <w:szCs w:val="16"/>
          <w:lang w:eastAsia="zh-CN"/>
        </w:rPr>
        <w:t>"</w:t>
      </w:r>
      <w:r>
        <w:rPr>
          <w:rFonts w:cs="Courier New" w:hint="eastAsia"/>
          <w:szCs w:val="16"/>
          <w:lang w:eastAsia="zh-CN"/>
        </w:rPr>
        <w:t>tceIDMappingInfoList</w:t>
      </w:r>
      <w:r>
        <w:rPr>
          <w:szCs w:val="16"/>
          <w:lang w:eastAsia="zh-CN"/>
        </w:rPr>
        <w:t>"</w:t>
      </w:r>
      <w:r>
        <w:rPr>
          <w:rFonts w:cs="Courier New" w:hint="eastAsia"/>
          <w:szCs w:val="16"/>
          <w:lang w:eastAsia="zh-CN"/>
        </w:rPr>
        <w:t>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  <w:lang w:eastAsia="zh-CN"/>
        </w:rPr>
        <w:t xml:space="preserve">        const string sharNetTceMappingInfoList= "sharNetTceMappingInfoList";</w:t>
      </w:r>
    </w:p>
    <w:p w:rsidR="00DD3268" w:rsidRDefault="00B573E4" w:rsidP="00B620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 w:hint="eastAsia"/>
          <w:szCs w:val="16"/>
          <w:lang w:eastAsia="zh-CN"/>
        </w:rPr>
        <w:t xml:space="preserve">const string </w:t>
      </w:r>
      <w:r w:rsidRPr="00913B85">
        <w:rPr>
          <w:rFonts w:cs="Courier New" w:hint="eastAsia"/>
          <w:szCs w:val="16"/>
          <w:lang w:eastAsia="zh-CN"/>
        </w:rPr>
        <w:t>netListeningRSForRIBS</w:t>
      </w:r>
      <w:r>
        <w:rPr>
          <w:rFonts w:cs="Courier New" w:hint="eastAsia"/>
          <w:szCs w:val="16"/>
          <w:lang w:eastAsia="zh-CN"/>
        </w:rPr>
        <w:t xml:space="preserve">= </w:t>
      </w:r>
      <w:r>
        <w:rPr>
          <w:szCs w:val="16"/>
          <w:lang w:eastAsia="zh-CN"/>
        </w:rPr>
        <w:t>"</w:t>
      </w:r>
      <w:r w:rsidRPr="00C3169A">
        <w:rPr>
          <w:rFonts w:cs="Courier New" w:hint="eastAsia"/>
          <w:lang w:eastAsia="zh-CN"/>
        </w:rPr>
        <w:t>netListeningRS</w:t>
      </w:r>
      <w:r>
        <w:rPr>
          <w:rFonts w:cs="Courier New" w:hint="eastAsia"/>
          <w:lang w:eastAsia="zh-CN"/>
        </w:rPr>
        <w:t>ForRIBS</w:t>
      </w:r>
      <w:r>
        <w:rPr>
          <w:szCs w:val="16"/>
          <w:lang w:eastAsia="zh-CN"/>
        </w:rPr>
        <w:t>"</w:t>
      </w:r>
      <w:r>
        <w:rPr>
          <w:rFonts w:cs="Courier New" w:hint="eastAsia"/>
          <w:szCs w:val="16"/>
          <w:lang w:eastAsia="zh-CN"/>
        </w:rPr>
        <w:t>;</w:t>
      </w:r>
    </w:p>
    <w:p w:rsidR="00676513" w:rsidRDefault="00676513" w:rsidP="00B62047">
      <w:pPr>
        <w:pStyle w:val="PL"/>
        <w:rPr>
          <w:rFonts w:cs="Courier New"/>
          <w:lang w:eastAsia="zh-CN"/>
        </w:rPr>
      </w:pPr>
      <w:r>
        <w:rPr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 xml:space="preserve">const string </w:t>
      </w:r>
      <w:r>
        <w:rPr>
          <w:rFonts w:cs="Courier New"/>
          <w:lang w:eastAsia="zh-CN"/>
        </w:rPr>
        <w:t>lWIPSeGWList</w:t>
      </w:r>
      <w:r>
        <w:rPr>
          <w:rFonts w:cs="Courier New"/>
          <w:szCs w:val="16"/>
          <w:lang w:eastAsia="zh-CN"/>
        </w:rPr>
        <w:t xml:space="preserve"> = </w:t>
      </w:r>
      <w:r>
        <w:rPr>
          <w:szCs w:val="16"/>
          <w:lang w:eastAsia="zh-CN"/>
        </w:rPr>
        <w:t>"</w:t>
      </w:r>
      <w:r>
        <w:rPr>
          <w:rFonts w:cs="Courier New"/>
          <w:lang w:eastAsia="zh-CN"/>
        </w:rPr>
        <w:t>lWIPSeGWList</w:t>
      </w:r>
      <w:r>
        <w:rPr>
          <w:szCs w:val="16"/>
          <w:lang w:eastAsia="zh-CN"/>
        </w:rPr>
        <w:t>"</w:t>
      </w:r>
      <w:r>
        <w:rPr>
          <w:rFonts w:cs="Courier New"/>
          <w:szCs w:val="16"/>
          <w:lang w:eastAsia="zh-CN"/>
        </w:rPr>
        <w:t>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RN</w:t>
      </w:r>
      <w:r>
        <w:rPr>
          <w:lang w:eastAsia="ja-JP"/>
        </w:rPr>
        <w:t>Function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RN</w:t>
      </w:r>
      <w:r>
        <w:rPr>
          <w:lang w:eastAsia="ja-JP"/>
        </w:rPr>
        <w:t>Function: ENBFunction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RN</w:t>
      </w:r>
      <w:r>
        <w:rPr>
          <w:lang w:eastAsia="ja-JP"/>
        </w:rPr>
        <w:t>Function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servingCell</w:t>
      </w:r>
      <w:r>
        <w:rPr>
          <w:szCs w:val="16"/>
        </w:rPr>
        <w:t xml:space="preserve"> = "</w:t>
      </w:r>
      <w:r>
        <w:rPr>
          <w:rFonts w:cs="Courier New"/>
        </w:rPr>
        <w:t>servingCell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candidateDeNB</w:t>
      </w:r>
      <w:r>
        <w:rPr>
          <w:rFonts w:cs="Courier New" w:hint="eastAsia"/>
          <w:lang w:eastAsia="zh-CN"/>
        </w:rPr>
        <w:t>Cell</w:t>
      </w:r>
      <w:r>
        <w:rPr>
          <w:rFonts w:cs="Courier New"/>
        </w:rPr>
        <w:t>s</w:t>
      </w:r>
      <w:r>
        <w:rPr>
          <w:szCs w:val="16"/>
        </w:rPr>
        <w:t xml:space="preserve"> = "</w:t>
      </w:r>
      <w:r>
        <w:rPr>
          <w:rFonts w:cs="Courier New"/>
        </w:rPr>
        <w:t>candidateDeNB</w:t>
      </w:r>
      <w:r>
        <w:rPr>
          <w:rFonts w:cs="Courier New" w:hint="eastAsia"/>
          <w:lang w:eastAsia="zh-CN"/>
        </w:rPr>
        <w:t>Cell</w:t>
      </w:r>
      <w:r>
        <w:rPr>
          <w:rFonts w:cs="Courier New"/>
        </w:rPr>
        <w:t>s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szCs w:val="16"/>
          <w:lang w:eastAsia="zh-CN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DeNBCapability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DeNBCapability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GenericNetworkResourcesNRMDefs::ManagedFunction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DeNBCapability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servedRN</w:t>
      </w:r>
      <w:r>
        <w:rPr>
          <w:szCs w:val="16"/>
        </w:rPr>
        <w:t>= "</w:t>
      </w:r>
      <w:r>
        <w:rPr>
          <w:rFonts w:cs="Courier New"/>
        </w:rPr>
        <w:t>servedRN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  <w:noProof w:val="0"/>
          <w:sz w:val="18"/>
        </w:rPr>
        <w:t>max</w:t>
      </w:r>
      <w:r>
        <w:rPr>
          <w:rFonts w:cs="Courier New" w:hint="eastAsia"/>
          <w:noProof w:val="0"/>
          <w:sz w:val="18"/>
        </w:rPr>
        <w:t>NbrRNAllowed</w:t>
      </w:r>
      <w:r>
        <w:rPr>
          <w:szCs w:val="16"/>
        </w:rPr>
        <w:t>= "</w:t>
      </w:r>
      <w:r>
        <w:rPr>
          <w:rFonts w:cs="Courier New"/>
          <w:noProof w:val="0"/>
          <w:sz w:val="18"/>
        </w:rPr>
        <w:t>max</w:t>
      </w:r>
      <w:r>
        <w:rPr>
          <w:rFonts w:cs="Courier New" w:hint="eastAsia"/>
          <w:noProof w:val="0"/>
          <w:sz w:val="18"/>
        </w:rPr>
        <w:t>NbrRNAllowed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ExternalRN</w:t>
      </w:r>
      <w:r>
        <w:rPr>
          <w:lang w:eastAsia="ja-JP"/>
        </w:rPr>
        <w:t>Function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ExternalRN</w:t>
      </w:r>
      <w:r>
        <w:rPr>
          <w:lang w:eastAsia="ja-JP"/>
        </w:rPr>
        <w:t xml:space="preserve">Function: </w:t>
      </w:r>
      <w:r>
        <w:rPr>
          <w:rFonts w:hint="eastAsia"/>
          <w:lang w:eastAsia="zh-CN"/>
        </w:rPr>
        <w:t>External</w:t>
      </w:r>
      <w:r>
        <w:rPr>
          <w:lang w:eastAsia="zh-CN"/>
        </w:rPr>
        <w:t>ENB</w:t>
      </w:r>
      <w:r>
        <w:rPr>
          <w:lang w:eastAsia="ja-JP"/>
        </w:rPr>
        <w:t>Function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ExternalRN</w:t>
      </w:r>
      <w:r>
        <w:rPr>
          <w:lang w:eastAsia="ja-JP"/>
        </w:rPr>
        <w:t>Function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szCs w:val="16"/>
          <w:lang w:eastAsia="zh-CN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EUtranGenericCell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EUtranGenericCell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GenericNetworkResourcesNRMDefs::ManagedFunction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EUtranGenericCell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09466E" w:rsidRDefault="00DD3268" w:rsidP="0009466E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cell</w:t>
      </w:r>
      <w:r>
        <w:rPr>
          <w:rFonts w:hint="eastAsia"/>
          <w:szCs w:val="16"/>
          <w:lang w:eastAsia="zh-CN"/>
        </w:rPr>
        <w:t>Local</w:t>
      </w:r>
      <w:r>
        <w:rPr>
          <w:szCs w:val="16"/>
        </w:rPr>
        <w:t>Id = "cell</w:t>
      </w:r>
      <w:r>
        <w:rPr>
          <w:rFonts w:hint="eastAsia"/>
          <w:szCs w:val="16"/>
          <w:lang w:eastAsia="zh-CN"/>
        </w:rPr>
        <w:t>Local</w:t>
      </w:r>
      <w:r>
        <w:rPr>
          <w:szCs w:val="16"/>
        </w:rPr>
        <w:t>Id";</w:t>
      </w:r>
    </w:p>
    <w:p w:rsidR="00DD3268" w:rsidRDefault="0009466E" w:rsidP="0009466E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cell</w:t>
      </w:r>
      <w:r>
        <w:rPr>
          <w:rFonts w:hint="eastAsia"/>
          <w:szCs w:val="16"/>
          <w:lang w:eastAsia="zh-CN"/>
        </w:rPr>
        <w:t>Local</w:t>
      </w:r>
      <w:r>
        <w:rPr>
          <w:szCs w:val="16"/>
        </w:rPr>
        <w:t>IdList = "cell</w:t>
      </w:r>
      <w:r>
        <w:rPr>
          <w:rFonts w:hint="eastAsia"/>
          <w:szCs w:val="16"/>
          <w:lang w:eastAsia="zh-CN"/>
        </w:rPr>
        <w:t>Local</w:t>
      </w:r>
      <w:r>
        <w:rPr>
          <w:szCs w:val="16"/>
        </w:rPr>
        <w:t>IdList";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cellSize = "cellSize";</w:t>
      </w:r>
    </w:p>
    <w:p w:rsidR="00CC4E4C" w:rsidRDefault="00DD3268" w:rsidP="00CC4E4C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plmnIdList = "plmnIdList";</w:t>
      </w:r>
    </w:p>
    <w:p w:rsidR="00DD3268" w:rsidRDefault="00CC4E4C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r w:rsidRPr="00594DFB">
        <w:rPr>
          <w:rFonts w:cs="Courier New"/>
          <w:szCs w:val="16"/>
        </w:rPr>
        <w:t xml:space="preserve">const string </w:t>
      </w:r>
      <w:r w:rsidRPr="00594DFB">
        <w:rPr>
          <w:rFonts w:cs="Courier New"/>
          <w:szCs w:val="16"/>
          <w:lang w:val="en-US" w:eastAsia="ja-JP"/>
        </w:rPr>
        <w:t>cellAccessInfoList</w:t>
      </w:r>
      <w:r>
        <w:rPr>
          <w:rFonts w:cs="Courier New"/>
          <w:szCs w:val="16"/>
          <w:lang w:val="en-US" w:eastAsia="ja-JP"/>
        </w:rPr>
        <w:t xml:space="preserve"> = </w:t>
      </w:r>
      <w:r>
        <w:rPr>
          <w:szCs w:val="16"/>
        </w:rPr>
        <w:t>"cellAccessInfoList";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tac = "tac";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pci = "pci";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pciList = "pciList";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operationalState = "operationalState";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administrativeState = "administrativeState";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availabilityStatus = "availabilityStatus";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maximumTransmissionPower = "maximumTransmissionPower";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referenceSignalPower</w:t>
      </w:r>
      <w:r>
        <w:rPr>
          <w:szCs w:val="16"/>
        </w:rPr>
        <w:t xml:space="preserve"> = "</w:t>
      </w:r>
      <w:r>
        <w:rPr>
          <w:rFonts w:cs="Courier New"/>
        </w:rPr>
        <w:t>referenceSignalPower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pb</w:t>
      </w:r>
      <w:r>
        <w:rPr>
          <w:szCs w:val="16"/>
        </w:rPr>
        <w:t xml:space="preserve"> = "</w:t>
      </w:r>
      <w:r>
        <w:rPr>
          <w:rFonts w:cs="Courier New"/>
        </w:rPr>
        <w:t>pb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partOfSectorPower = "partOfSectorPower";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relatedTma</w:t>
      </w:r>
      <w:r>
        <w:rPr>
          <w:rFonts w:hint="eastAsia"/>
          <w:szCs w:val="16"/>
          <w:lang w:eastAsia="zh-CN"/>
        </w:rPr>
        <w:t>List</w:t>
      </w:r>
      <w:r>
        <w:rPr>
          <w:szCs w:val="16"/>
        </w:rPr>
        <w:t xml:space="preserve"> = "relatedTmaList";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relatedAntenna</w:t>
      </w:r>
      <w:r>
        <w:rPr>
          <w:rFonts w:hint="eastAsia"/>
          <w:szCs w:val="16"/>
          <w:lang w:eastAsia="zh-CN"/>
        </w:rPr>
        <w:t>List</w:t>
      </w:r>
      <w:r>
        <w:rPr>
          <w:szCs w:val="16"/>
        </w:rPr>
        <w:t xml:space="preserve"> = "relatedAntennaList";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relatedSector = "relatedSector";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allowedAccessClasses = "allowedAccessClasses";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  <w:szCs w:val="16"/>
        </w:rPr>
        <w:t>isChangeForEnergySavingAllowed</w:t>
      </w:r>
      <w:r>
        <w:rPr>
          <w:szCs w:val="16"/>
        </w:rPr>
        <w:t xml:space="preserve"> = "</w:t>
      </w:r>
      <w:r>
        <w:rPr>
          <w:rFonts w:cs="Courier New"/>
          <w:szCs w:val="16"/>
        </w:rPr>
        <w:t>isChangeForEnergySavingAllowed</w:t>
      </w:r>
      <w:r>
        <w:rPr>
          <w:szCs w:val="16"/>
        </w:rPr>
        <w:t>";</w:t>
      </w:r>
    </w:p>
    <w:p w:rsidR="00B62047" w:rsidRDefault="00B62047" w:rsidP="00B62047">
      <w:pPr>
        <w:pStyle w:val="PL"/>
        <w:rPr>
          <w:szCs w:val="16"/>
        </w:rPr>
      </w:pP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DB36D3">
        <w:rPr>
          <w:rFonts w:cs="Courier New" w:hint="eastAsia"/>
          <w:szCs w:val="16"/>
        </w:rPr>
        <w:t xml:space="preserve">const string cellResvInfo = </w:t>
      </w:r>
      <w:r w:rsidRPr="00FD322C">
        <w:rPr>
          <w:rFonts w:cs="Courier New"/>
          <w:szCs w:val="16"/>
        </w:rPr>
        <w:t>"</w:t>
      </w:r>
      <w:r w:rsidRPr="00DB36D3">
        <w:rPr>
          <w:rFonts w:cs="Courier New" w:hint="eastAsia"/>
          <w:szCs w:val="16"/>
        </w:rPr>
        <w:t>cellResvInfo</w:t>
      </w:r>
      <w:r w:rsidRPr="00FD322C">
        <w:rPr>
          <w:rFonts w:cs="Courier New"/>
          <w:szCs w:val="16"/>
        </w:rPr>
        <w:t>"</w:t>
      </w:r>
      <w:r w:rsidRPr="00DB36D3">
        <w:rPr>
          <w:rFonts w:cs="Courier New" w:hint="eastAsia"/>
          <w:szCs w:val="16"/>
        </w:rPr>
        <w:t>;</w:t>
      </w:r>
    </w:p>
    <w:p w:rsidR="001971A6" w:rsidRDefault="001971A6" w:rsidP="001971A6">
      <w:pPr>
        <w:pStyle w:val="PL"/>
        <w:rPr>
          <w:szCs w:val="16"/>
        </w:rPr>
      </w:pP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DB36D3">
        <w:rPr>
          <w:rFonts w:cs="Courier New" w:hint="eastAsia"/>
          <w:szCs w:val="16"/>
        </w:rPr>
        <w:t xml:space="preserve">const string </w:t>
      </w:r>
      <w:r w:rsidRPr="00C024B2">
        <w:rPr>
          <w:rFonts w:cs="Courier New"/>
          <w:szCs w:val="16"/>
        </w:rPr>
        <w:t>nbIoTcellFlag</w:t>
      </w:r>
      <w:r w:rsidRPr="00DB36D3">
        <w:rPr>
          <w:rFonts w:cs="Courier New" w:hint="eastAsia"/>
          <w:szCs w:val="16"/>
        </w:rPr>
        <w:t xml:space="preserve"> = </w:t>
      </w:r>
      <w:r w:rsidRPr="00FD322C">
        <w:rPr>
          <w:rFonts w:cs="Courier New"/>
          <w:szCs w:val="16"/>
        </w:rPr>
        <w:t>"</w:t>
      </w:r>
      <w:r w:rsidRPr="00C024B2">
        <w:rPr>
          <w:rFonts w:cs="Courier New"/>
          <w:szCs w:val="16"/>
        </w:rPr>
        <w:t>nbIoTcellFlag</w:t>
      </w:r>
      <w:r w:rsidRPr="00FD322C">
        <w:rPr>
          <w:rFonts w:cs="Courier New"/>
          <w:szCs w:val="16"/>
        </w:rPr>
        <w:t>"</w:t>
      </w:r>
      <w:r w:rsidRPr="00DB36D3">
        <w:rPr>
          <w:rFonts w:cs="Courier New" w:hint="eastAsia"/>
          <w:szCs w:val="16"/>
        </w:rPr>
        <w:t>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ExternalEUtranGenericCell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ExternalEUtranGenericCell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GenericNetworkResourcesNRMDefs::ManagedFunction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ExternalEUtranGenericCell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  <w:lang w:val="nb-NO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  <w:lang w:val="nb-NO"/>
        </w:rPr>
        <w:t>const string pci= "pci";</w:t>
      </w:r>
    </w:p>
    <w:p w:rsidR="00DD3268" w:rsidRDefault="00DD3268" w:rsidP="00B62047">
      <w:pPr>
        <w:pStyle w:val="PL"/>
        <w:rPr>
          <w:szCs w:val="16"/>
          <w:lang w:val="nb-NO"/>
        </w:rPr>
      </w:pPr>
      <w:r>
        <w:rPr>
          <w:szCs w:val="16"/>
          <w:lang w:val="nb-NO"/>
        </w:rPr>
        <w:tab/>
      </w:r>
      <w:r>
        <w:rPr>
          <w:szCs w:val="16"/>
          <w:lang w:val="nb-NO"/>
        </w:rPr>
        <w:tab/>
        <w:t>const string plmnIdList = "plmnIdList";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  <w:lang w:val="nb-NO"/>
        </w:rPr>
        <w:tab/>
      </w:r>
      <w:r>
        <w:rPr>
          <w:szCs w:val="16"/>
          <w:lang w:val="nb-NO"/>
        </w:rPr>
        <w:tab/>
      </w:r>
      <w:r>
        <w:rPr>
          <w:szCs w:val="16"/>
        </w:rPr>
        <w:t xml:space="preserve">const string </w:t>
      </w:r>
      <w:r>
        <w:rPr>
          <w:rFonts w:cs="Courier New" w:hint="eastAsia"/>
        </w:rPr>
        <w:t>cell</w:t>
      </w:r>
      <w:r>
        <w:rPr>
          <w:rFonts w:cs="Courier New" w:hint="eastAsia"/>
          <w:lang w:eastAsia="zh-CN"/>
        </w:rPr>
        <w:t>Local</w:t>
      </w:r>
      <w:r>
        <w:rPr>
          <w:rFonts w:cs="Courier New" w:hint="eastAsia"/>
        </w:rPr>
        <w:t>Id</w:t>
      </w:r>
      <w:r>
        <w:rPr>
          <w:szCs w:val="16"/>
        </w:rPr>
        <w:t xml:space="preserve"> = "</w:t>
      </w:r>
      <w:r>
        <w:rPr>
          <w:rFonts w:cs="Courier New" w:hint="eastAsia"/>
        </w:rPr>
        <w:t>cell</w:t>
      </w:r>
      <w:r>
        <w:rPr>
          <w:rFonts w:cs="Courier New" w:hint="eastAsia"/>
          <w:lang w:eastAsia="zh-CN"/>
        </w:rPr>
        <w:t>Local</w:t>
      </w:r>
      <w:r>
        <w:rPr>
          <w:rFonts w:cs="Courier New" w:hint="eastAsia"/>
        </w:rPr>
        <w:t>Id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eNBId</w:t>
      </w:r>
      <w:r>
        <w:rPr>
          <w:szCs w:val="16"/>
        </w:rPr>
        <w:t xml:space="preserve"> = "</w:t>
      </w:r>
      <w:r>
        <w:rPr>
          <w:rFonts w:ascii="Courier" w:hAnsi="Courier"/>
        </w:rPr>
        <w:t>eNBId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EUtranCellFDD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EUtranCellFDD</w:t>
      </w:r>
      <w:r>
        <w:rPr>
          <w:lang w:eastAsia="ja-JP"/>
        </w:rPr>
        <w:t xml:space="preserve">: </w:t>
      </w:r>
      <w:r>
        <w:t>EUtranGenericCell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EUtranCellFDD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earfcnDl</w:t>
      </w:r>
      <w:r>
        <w:rPr>
          <w:szCs w:val="16"/>
        </w:rPr>
        <w:t xml:space="preserve"> = "</w:t>
      </w:r>
      <w:r>
        <w:rPr>
          <w:rFonts w:cs="Courier New"/>
        </w:rPr>
        <w:t>earfcnDl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earfcnUl</w:t>
      </w:r>
      <w:r>
        <w:rPr>
          <w:szCs w:val="16"/>
        </w:rPr>
        <w:t xml:space="preserve"> = "</w:t>
      </w:r>
      <w:r>
        <w:rPr>
          <w:rFonts w:cs="Courier New"/>
        </w:rPr>
        <w:t>earfcnUl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ExternalEUtranCellFDD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ExternalEUtranCellFDD</w:t>
      </w:r>
      <w:r>
        <w:rPr>
          <w:lang w:eastAsia="ja-JP"/>
        </w:rPr>
        <w:t>: External</w:t>
      </w:r>
      <w:r>
        <w:t>EUtranGenericCell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ExternalEUtranCellFDD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earfcnDl</w:t>
      </w:r>
      <w:r>
        <w:rPr>
          <w:szCs w:val="16"/>
        </w:rPr>
        <w:t xml:space="preserve"> = "</w:t>
      </w:r>
      <w:r>
        <w:rPr>
          <w:rFonts w:cs="Courier New"/>
        </w:rPr>
        <w:t>earfcnDl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earfcnUl</w:t>
      </w:r>
      <w:r>
        <w:rPr>
          <w:szCs w:val="16"/>
        </w:rPr>
        <w:t xml:space="preserve"> = "</w:t>
      </w:r>
      <w:r>
        <w:rPr>
          <w:rFonts w:cs="Courier New"/>
        </w:rPr>
        <w:t>earfcnUl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szCs w:val="16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EUtranCellTDD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EUtranCellTDD</w:t>
      </w:r>
      <w:r>
        <w:rPr>
          <w:lang w:eastAsia="ja-JP"/>
        </w:rPr>
        <w:t xml:space="preserve">: </w:t>
      </w:r>
      <w:r>
        <w:t>EUtranGenericCell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EUtranCellTDD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</w:t>
      </w:r>
      <w:r>
        <w:rPr>
          <w:szCs w:val="16"/>
        </w:rPr>
        <w:t xml:space="preserve"> = "</w:t>
      </w:r>
      <w:r>
        <w:rPr>
          <w:rFonts w:cs="Courier New"/>
        </w:rPr>
        <w:t>earfcn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sfAssignment</w:t>
      </w:r>
      <w:r>
        <w:rPr>
          <w:szCs w:val="16"/>
        </w:rPr>
        <w:t xml:space="preserve"> = "</w:t>
      </w:r>
      <w:r>
        <w:rPr>
          <w:rFonts w:cs="Courier New"/>
        </w:rPr>
        <w:t>sfAssignment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specialSfPatterns</w:t>
      </w:r>
      <w:r>
        <w:rPr>
          <w:szCs w:val="16"/>
        </w:rPr>
        <w:t xml:space="preserve"> = "</w:t>
      </w:r>
      <w:r>
        <w:rPr>
          <w:rFonts w:cs="Courier New"/>
        </w:rPr>
        <w:t>specialSfPatterns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ExternalEUtranCellTDD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ExternalEUtranCellTDD</w:t>
      </w:r>
      <w:r>
        <w:rPr>
          <w:lang w:eastAsia="ja-JP"/>
        </w:rPr>
        <w:t>: External</w:t>
      </w:r>
      <w:r>
        <w:t>EUtranGenericCell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ExternalEUtranCellTDD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</w:t>
      </w:r>
      <w:r>
        <w:rPr>
          <w:szCs w:val="16"/>
        </w:rPr>
        <w:t xml:space="preserve"> = "</w:t>
      </w:r>
      <w:r>
        <w:rPr>
          <w:rFonts w:cs="Courier New"/>
        </w:rPr>
        <w:t>earfcn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szCs w:val="16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EUtranRelation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EUtranRelation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GenericNetworkResourcesNRMDefs::Top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EUtranRelation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lang w:eastAsia="ja-JP"/>
        </w:rPr>
        <w:t>id</w:t>
      </w:r>
      <w:r w:rsidR="00C50DBA">
        <w:rPr>
          <w:lang w:eastAsia="ja-JP"/>
        </w:rPr>
        <w:t xml:space="preserve">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tCI</w:t>
      </w:r>
      <w:r>
        <w:rPr>
          <w:szCs w:val="16"/>
        </w:rPr>
        <w:t xml:space="preserve"> = "</w:t>
      </w:r>
      <w:r>
        <w:rPr>
          <w:rFonts w:cs="Courier New"/>
        </w:rPr>
        <w:t>tCI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isRemoveAllowed</w:t>
      </w:r>
      <w:r>
        <w:rPr>
          <w:szCs w:val="16"/>
        </w:rPr>
        <w:t xml:space="preserve"> = "</w:t>
      </w:r>
      <w:r>
        <w:rPr>
          <w:rFonts w:cs="Courier New"/>
        </w:rPr>
        <w:t>isRemoveAllowed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isHOAllowed</w:t>
      </w:r>
      <w:r>
        <w:rPr>
          <w:szCs w:val="16"/>
        </w:rPr>
        <w:t xml:space="preserve"> = "</w:t>
      </w:r>
      <w:r>
        <w:rPr>
          <w:rFonts w:ascii="Courier" w:hAnsi="Courier"/>
        </w:rPr>
        <w:t>isHOAllowed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adjacentCell</w:t>
      </w:r>
      <w:r>
        <w:rPr>
          <w:szCs w:val="16"/>
        </w:rPr>
        <w:t xml:space="preserve"> = "</w:t>
      </w:r>
      <w:r>
        <w:rPr>
          <w:rFonts w:ascii="Courier" w:hAnsi="Courier"/>
        </w:rPr>
        <w:t>adjacentCell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ICICInformation</w:t>
      </w:r>
      <w:r>
        <w:rPr>
          <w:rFonts w:ascii="Courier" w:hAnsi="Courier"/>
          <w:lang w:eastAsia="zh-CN"/>
        </w:rPr>
        <w:t>Send</w:t>
      </w:r>
      <w:r>
        <w:rPr>
          <w:rFonts w:ascii="Courier" w:hAnsi="Courier"/>
        </w:rPr>
        <w:t>Allowed</w:t>
      </w:r>
      <w:r>
        <w:rPr>
          <w:szCs w:val="16"/>
        </w:rPr>
        <w:t xml:space="preserve"> = "</w:t>
      </w:r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ICICInformation</w:t>
      </w:r>
      <w:r>
        <w:rPr>
          <w:rFonts w:ascii="Courier" w:hAnsi="Courier"/>
          <w:lang w:eastAsia="zh-CN"/>
        </w:rPr>
        <w:t>Send</w:t>
      </w:r>
      <w:r>
        <w:rPr>
          <w:rFonts w:ascii="Courier" w:hAnsi="Courier"/>
        </w:rPr>
        <w:t>Allowed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LB</w:t>
      </w:r>
      <w:r>
        <w:rPr>
          <w:rFonts w:ascii="Courier" w:hAnsi="Courier"/>
        </w:rPr>
        <w:t>Allowed</w:t>
      </w:r>
      <w:r>
        <w:rPr>
          <w:szCs w:val="16"/>
        </w:rPr>
        <w:t xml:space="preserve"> = "</w:t>
      </w:r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LB</w:t>
      </w:r>
      <w:r>
        <w:rPr>
          <w:rFonts w:ascii="Courier" w:hAnsi="Courier"/>
        </w:rPr>
        <w:t>Allowed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rFonts w:eastAsia="Arial Unicode MS"/>
          <w:szCs w:val="16"/>
          <w:lang w:val="en-US" w:eastAsia="ja-JP"/>
        </w:rPr>
      </w:pPr>
      <w:r>
        <w:rPr>
          <w:rFonts w:eastAsia="Arial Unicode MS"/>
          <w:szCs w:val="16"/>
          <w:lang w:val="en-US" w:eastAsia="ja-JP"/>
        </w:rPr>
        <w:tab/>
      </w:r>
      <w:r>
        <w:rPr>
          <w:rFonts w:eastAsia="Arial Unicode MS"/>
          <w:szCs w:val="16"/>
          <w:lang w:val="en-US" w:eastAsia="ja-JP"/>
        </w:rPr>
        <w:tab/>
        <w:t>const string cellIndividualOffset = "cellIndividualOffset";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 w:hint="eastAsia"/>
          <w:lang w:eastAsia="zh-CN"/>
        </w:rPr>
        <w:t>qOffset</w:t>
      </w:r>
      <w:r>
        <w:rPr>
          <w:szCs w:val="16"/>
        </w:rPr>
        <w:t xml:space="preserve"> = "</w:t>
      </w:r>
      <w:r>
        <w:rPr>
          <w:rFonts w:ascii="Courier" w:hAnsi="Courier" w:hint="eastAsia"/>
          <w:lang w:eastAsia="zh-CN"/>
        </w:rPr>
        <w:t>qOffset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szCs w:val="16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Link_ENB_ENB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Link_ENB_ENB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GenericNetworkResourcesNRMDefs::Link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Link_ENB_ENB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  <w:lang w:val="en-US"/>
        </w:rPr>
        <w:tab/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Cdma2000Relation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Cdma2000Relation</w:t>
      </w:r>
      <w:r>
        <w:rPr>
          <w:lang w:eastAsia="ja-JP"/>
        </w:rPr>
        <w:t>:</w:t>
      </w:r>
      <w:r>
        <w:rPr>
          <w:szCs w:val="16"/>
        </w:rPr>
        <w:t>GenericNetworkResourcesNRMDefs::Top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Cdma2000Relation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lang w:eastAsia="ja-JP"/>
        </w:rPr>
        <w:t>id</w:t>
      </w:r>
      <w:r w:rsidR="00C50DBA">
        <w:rPr>
          <w:lang w:eastAsia="ja-JP"/>
        </w:rPr>
        <w:t xml:space="preserve">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adjacentSector</w:t>
      </w:r>
      <w:r>
        <w:rPr>
          <w:szCs w:val="16"/>
        </w:rPr>
        <w:t xml:space="preserve"> = "</w:t>
      </w:r>
      <w:r>
        <w:rPr>
          <w:rFonts w:cs="Courier New"/>
        </w:rPr>
        <w:t>adjacentSector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ExternalENBFunction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ExternalENBFunction: </w:t>
      </w:r>
      <w:r>
        <w:rPr>
          <w:szCs w:val="16"/>
        </w:rPr>
        <w:t>GenericNetworkResourcesNRMDefs::ManagedFunction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lang w:eastAsia="ja-JP"/>
        </w:rPr>
        <w:t>ExternalENBFunction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eNBId</w:t>
      </w:r>
      <w:r>
        <w:rPr>
          <w:szCs w:val="16"/>
        </w:rPr>
        <w:t xml:space="preserve"> = "</w:t>
      </w:r>
      <w:r>
        <w:rPr>
          <w:rFonts w:ascii="Courier" w:hAnsi="Courier"/>
        </w:rPr>
        <w:t>eNBId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szCs w:val="16"/>
        </w:rPr>
      </w:pP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MCE</w:t>
      </w:r>
      <w:r>
        <w:t>Function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MCE</w:t>
      </w:r>
      <w:r>
        <w:rPr>
          <w:lang w:eastAsia="ja-JP"/>
        </w:rPr>
        <w:t xml:space="preserve">Function: </w:t>
      </w:r>
      <w:r>
        <w:rPr>
          <w:szCs w:val="16"/>
        </w:rPr>
        <w:t>GenericNetworkResourcesNRMDefs::ManagedFunction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MCE</w:t>
      </w:r>
      <w:r>
        <w:rPr>
          <w:lang w:eastAsia="ja-JP"/>
        </w:rPr>
        <w:t>Function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  <w:lang w:eastAsia="zh-CN"/>
        </w:rPr>
      </w:pP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szCs w:val="16"/>
          <w:lang w:eastAsia="zh-CN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Link_</w:t>
      </w:r>
      <w:r>
        <w:rPr>
          <w:rFonts w:hint="eastAsia"/>
          <w:lang w:eastAsia="zh-CN"/>
        </w:rPr>
        <w:t>MCE</w:t>
      </w:r>
      <w:r>
        <w:t>_ENB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Link_</w:t>
      </w:r>
      <w:r>
        <w:rPr>
          <w:rFonts w:hint="eastAsia"/>
          <w:lang w:eastAsia="zh-CN"/>
        </w:rPr>
        <w:t>MCE</w:t>
      </w:r>
      <w:r>
        <w:t>_ENB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GenericNetworkResourcesNRMDefs::Link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Link_</w:t>
      </w:r>
      <w:r>
        <w:rPr>
          <w:rFonts w:hint="eastAsia"/>
          <w:lang w:eastAsia="zh-CN"/>
        </w:rPr>
        <w:t>MCE</w:t>
      </w:r>
      <w:r>
        <w:t>_ENB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  <w:lang w:val="en-US"/>
        </w:rPr>
        <w:tab/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Link_</w:t>
      </w:r>
      <w:r>
        <w:rPr>
          <w:rFonts w:hint="eastAsia"/>
          <w:lang w:eastAsia="zh-CN"/>
        </w:rPr>
        <w:t>MCE</w:t>
      </w:r>
      <w:r>
        <w:t>_</w:t>
      </w:r>
      <w:r>
        <w:rPr>
          <w:rFonts w:hint="eastAsia"/>
          <w:lang w:eastAsia="zh-CN"/>
        </w:rPr>
        <w:t>MME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Link_</w:t>
      </w:r>
      <w:r>
        <w:rPr>
          <w:rFonts w:hint="eastAsia"/>
          <w:lang w:eastAsia="zh-CN"/>
        </w:rPr>
        <w:t>MCE</w:t>
      </w:r>
      <w:r>
        <w:t>_</w:t>
      </w:r>
      <w:r>
        <w:rPr>
          <w:rFonts w:hint="eastAsia"/>
          <w:lang w:eastAsia="zh-CN"/>
        </w:rPr>
        <w:t>MME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GenericNetworkResourcesNRMDefs::Link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Link_</w:t>
      </w:r>
      <w:r>
        <w:rPr>
          <w:rFonts w:hint="eastAsia"/>
          <w:lang w:eastAsia="zh-CN"/>
        </w:rPr>
        <w:t>MCE</w:t>
      </w:r>
      <w:r>
        <w:t>_</w:t>
      </w:r>
      <w:r>
        <w:rPr>
          <w:rFonts w:hint="eastAsia"/>
          <w:lang w:eastAsia="zh-CN"/>
        </w:rPr>
        <w:t>MME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</w:t>
      </w:r>
      <w:r>
        <w:rPr>
          <w:rFonts w:hint="eastAsia"/>
          <w:szCs w:val="16"/>
          <w:lang w:eastAsia="zh-CN"/>
        </w:rPr>
        <w:t xml:space="preserve"> </w:t>
      </w:r>
      <w:r>
        <w:rPr>
          <w:szCs w:val="16"/>
        </w:rPr>
        <w:t>Attribute Names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//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  <w:lang w:val="en-US"/>
        </w:rPr>
        <w:tab/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szCs w:val="16"/>
          <w:lang w:eastAsia="zh-CN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MBSFNArea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  <w:lang w:eastAsia="zh-CN"/>
        </w:rPr>
      </w:pP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MBSFNArea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</w:t>
      </w:r>
      <w:r>
        <w:rPr>
          <w:rFonts w:hint="eastAsia"/>
          <w:szCs w:val="16"/>
          <w:lang w:eastAsia="zh-CN"/>
        </w:rPr>
        <w:t>Top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MBSFNArea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 xml:space="preserve">const string </w:t>
      </w:r>
      <w:r>
        <w:rPr>
          <w:lang w:eastAsia="ja-JP"/>
        </w:rPr>
        <w:t>id</w:t>
      </w:r>
      <w:r w:rsidR="00C50DBA">
        <w:rPr>
          <w:lang w:eastAsia="ja-JP"/>
        </w:rPr>
        <w:t xml:space="preserve">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rFonts w:cs="Courier New"/>
          <w:szCs w:val="18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 xml:space="preserve">const string </w:t>
      </w:r>
      <w:r>
        <w:rPr>
          <w:rFonts w:cs="Courier New" w:hint="eastAsia"/>
          <w:szCs w:val="18"/>
        </w:rPr>
        <w:t>mbsfnAreaId</w:t>
      </w:r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 w:hint="eastAsia"/>
          <w:szCs w:val="18"/>
        </w:rPr>
        <w:t>mbsfnAreaId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rFonts w:cs="Courier New" w:hint="eastAsia"/>
          <w:szCs w:val="18"/>
          <w:lang w:eastAsia="zh-CN"/>
        </w:rPr>
        <w:tab/>
      </w:r>
      <w:r>
        <w:rPr>
          <w:rFonts w:cs="Courier New" w:hint="eastAsia"/>
          <w:szCs w:val="18"/>
          <w:lang w:eastAsia="zh-CN"/>
        </w:rPr>
        <w:tab/>
      </w:r>
      <w:r>
        <w:rPr>
          <w:rFonts w:hint="eastAsia"/>
          <w:szCs w:val="16"/>
          <w:lang w:eastAsia="zh-CN"/>
        </w:rPr>
        <w:t xml:space="preserve">const string </w:t>
      </w:r>
      <w:r>
        <w:rPr>
          <w:rFonts w:cs="Courier New" w:hint="eastAsia"/>
          <w:szCs w:val="18"/>
          <w:lang w:eastAsia="zh-CN"/>
        </w:rPr>
        <w:t>c</w:t>
      </w:r>
      <w:r>
        <w:rPr>
          <w:rFonts w:cs="Courier New" w:hint="eastAsia"/>
          <w:szCs w:val="18"/>
        </w:rPr>
        <w:t>ellIdList</w:t>
      </w:r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c</w:t>
      </w:r>
      <w:r>
        <w:rPr>
          <w:rFonts w:cs="Courier New" w:hint="eastAsia"/>
          <w:szCs w:val="18"/>
        </w:rPr>
        <w:t>ellIdList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:rsidR="00DD3268" w:rsidRDefault="00DD3268" w:rsidP="00B62047">
      <w:pPr>
        <w:pStyle w:val="PL"/>
        <w:rPr>
          <w:szCs w:val="16"/>
          <w:lang w:eastAsia="zh-CN"/>
        </w:rPr>
      </w:pP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ab/>
        <w:t xml:space="preserve"> * Definitions for MO class </w:t>
      </w:r>
      <w:r>
        <w:rPr>
          <w:lang w:eastAsia="zh-CN"/>
        </w:rPr>
        <w:t>EnergySavingProperties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DD3268" w:rsidRDefault="00DD3268" w:rsidP="00B62047">
      <w:pPr>
        <w:pStyle w:val="PL"/>
        <w:rPr>
          <w:szCs w:val="16"/>
          <w:lang w:eastAsia="zh-CN"/>
        </w:rPr>
      </w:pP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lang w:eastAsia="ja-JP"/>
        </w:rPr>
        <w:tab/>
        <w:t xml:space="preserve">interface </w:t>
      </w:r>
      <w:r>
        <w:rPr>
          <w:lang w:eastAsia="zh-CN"/>
        </w:rPr>
        <w:t>EnergySavingProperties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</w:t>
      </w:r>
      <w:r>
        <w:rPr>
          <w:rFonts w:hint="eastAsia"/>
          <w:szCs w:val="16"/>
          <w:lang w:eastAsia="zh-CN"/>
        </w:rPr>
        <w:t>Top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DD3268" w:rsidRDefault="00DD3268" w:rsidP="00B620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lang w:eastAsia="zh-CN"/>
        </w:rPr>
        <w:t>EnergySavingProperties</w:t>
      </w:r>
      <w:r>
        <w:rPr>
          <w:szCs w:val="16"/>
        </w:rPr>
        <w:t>";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C50DBA" w:rsidRDefault="00DD3268" w:rsidP="00B62047">
      <w:pPr>
        <w:pStyle w:val="PL"/>
        <w:rPr>
          <w:szCs w:val="16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 w:rsidR="00C50DBA">
        <w:rPr>
          <w:rFonts w:hint="eastAsia"/>
          <w:szCs w:val="16"/>
          <w:lang w:eastAsia="zh-CN"/>
        </w:rPr>
        <w:t xml:space="preserve">const string </w:t>
      </w:r>
      <w:r w:rsidR="00C50DBA">
        <w:rPr>
          <w:lang w:eastAsia="ja-JP"/>
        </w:rPr>
        <w:t xml:space="preserve">id </w:t>
      </w:r>
      <w:r w:rsidR="00C50DBA">
        <w:rPr>
          <w:szCs w:val="16"/>
        </w:rPr>
        <w:t>= "</w:t>
      </w:r>
      <w:r w:rsidR="00C50DBA">
        <w:rPr>
          <w:lang w:eastAsia="ja-JP"/>
        </w:rPr>
        <w:t>id</w:t>
      </w:r>
      <w:r w:rsidR="00C50DBA">
        <w:rPr>
          <w:szCs w:val="16"/>
        </w:rPr>
        <w:t>";</w:t>
      </w:r>
    </w:p>
    <w:p w:rsidR="00DD3268" w:rsidRDefault="00C50DBA" w:rsidP="00B62047">
      <w:pPr>
        <w:pStyle w:val="PL"/>
        <w:rPr>
          <w:rFonts w:cs="Courier New"/>
          <w:szCs w:val="18"/>
          <w:lang w:eastAsia="zh-CN"/>
        </w:rPr>
      </w:pPr>
      <w:r>
        <w:rPr>
          <w:szCs w:val="16"/>
        </w:rPr>
        <w:t xml:space="preserve">        </w:t>
      </w:r>
      <w:r w:rsidR="00DD3268">
        <w:rPr>
          <w:rFonts w:hint="eastAsia"/>
          <w:szCs w:val="16"/>
          <w:lang w:eastAsia="zh-CN"/>
        </w:rPr>
        <w:t xml:space="preserve">const string </w:t>
      </w:r>
      <w:r w:rsidR="00DD3268">
        <w:rPr>
          <w:rFonts w:cs="Courier New"/>
          <w:szCs w:val="18"/>
        </w:rPr>
        <w:t>energySavingState</w:t>
      </w:r>
      <w:r w:rsidR="00DD3268">
        <w:rPr>
          <w:rFonts w:cs="Courier New" w:hint="eastAsia"/>
          <w:szCs w:val="18"/>
          <w:lang w:eastAsia="zh-CN"/>
        </w:rPr>
        <w:t xml:space="preserve">= </w:t>
      </w:r>
      <w:r w:rsidR="00DD3268">
        <w:rPr>
          <w:szCs w:val="16"/>
        </w:rPr>
        <w:t>"</w:t>
      </w:r>
      <w:r w:rsidR="00DD3268">
        <w:rPr>
          <w:rFonts w:cs="Courier New"/>
          <w:szCs w:val="18"/>
        </w:rPr>
        <w:t>energySavingState</w:t>
      </w:r>
      <w:r w:rsidR="00DD3268">
        <w:rPr>
          <w:szCs w:val="16"/>
        </w:rPr>
        <w:t>"</w:t>
      </w:r>
      <w:r w:rsidR="00DD3268">
        <w:rPr>
          <w:rFonts w:cs="Courier New" w:hint="eastAsia"/>
          <w:szCs w:val="18"/>
          <w:lang w:eastAsia="zh-CN"/>
        </w:rPr>
        <w:t>;</w:t>
      </w: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rFonts w:cs="Courier New" w:hint="eastAsia"/>
          <w:szCs w:val="18"/>
          <w:lang w:eastAsia="zh-CN"/>
        </w:rPr>
        <w:tab/>
      </w:r>
      <w:r>
        <w:rPr>
          <w:rFonts w:cs="Courier New" w:hint="eastAsia"/>
          <w:szCs w:val="18"/>
          <w:lang w:eastAsia="zh-CN"/>
        </w:rPr>
        <w:tab/>
      </w:r>
      <w:r>
        <w:rPr>
          <w:rFonts w:hint="eastAsia"/>
          <w:szCs w:val="16"/>
          <w:lang w:eastAsia="zh-CN"/>
        </w:rPr>
        <w:t xml:space="preserve">const string </w:t>
      </w:r>
      <w:r>
        <w:rPr>
          <w:rFonts w:cs="Courier New"/>
          <w:szCs w:val="18"/>
        </w:rPr>
        <w:t>energySavingControl</w:t>
      </w:r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/>
          <w:szCs w:val="18"/>
        </w:rPr>
        <w:t>energySavingControl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:rsidR="00DD3268" w:rsidRDefault="00DD3268" w:rsidP="00B62047">
      <w:pPr>
        <w:pStyle w:val="PL"/>
        <w:rPr>
          <w:szCs w:val="16"/>
          <w:lang w:eastAsia="zh-CN"/>
        </w:rPr>
      </w:pPr>
    </w:p>
    <w:p w:rsidR="00DD3268" w:rsidRDefault="00DD3268" w:rsidP="00B62047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val="en-US" w:eastAsia="zh-CN"/>
        </w:rPr>
      </w:pPr>
    </w:p>
    <w:p w:rsidR="00DD3268" w:rsidRDefault="00DD3268" w:rsidP="00B62047">
      <w:pPr>
        <w:pStyle w:val="PL"/>
        <w:rPr>
          <w:lang w:val="en-US" w:eastAsia="ja-JP"/>
        </w:rPr>
      </w:pPr>
      <w:r>
        <w:rPr>
          <w:rFonts w:hint="eastAsia"/>
          <w:lang w:val="en-US" w:eastAsia="zh-CN"/>
        </w:rPr>
        <w:t xml:space="preserve">    </w:t>
      </w:r>
      <w:r>
        <w:rPr>
          <w:lang w:val="en-US" w:eastAsia="ja-JP"/>
        </w:rPr>
        <w:t>/*</w:t>
      </w:r>
    </w:p>
    <w:p w:rsidR="00DD3268" w:rsidRDefault="00DD3268" w:rsidP="00B62047">
      <w:pPr>
        <w:pStyle w:val="PL"/>
        <w:rPr>
          <w:lang w:val="en-US" w:eastAsia="zh-CN"/>
        </w:rPr>
      </w:pPr>
      <w:r>
        <w:rPr>
          <w:lang w:val="en-US" w:eastAsia="ja-JP"/>
        </w:rPr>
        <w:t xml:space="preserve">     * Definitions for MO class Cell</w:t>
      </w:r>
      <w:r>
        <w:rPr>
          <w:lang w:val="en-US" w:eastAsia="zh-CN"/>
        </w:rPr>
        <w:t>OutageCompensationInformation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*/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interface Cell</w:t>
      </w:r>
      <w:r>
        <w:rPr>
          <w:lang w:val="en-US" w:eastAsia="zh-CN"/>
        </w:rPr>
        <w:t>OutageCompensationInformation</w:t>
      </w:r>
      <w:r>
        <w:rPr>
          <w:lang w:val="en-US" w:eastAsia="ja-JP"/>
        </w:rPr>
        <w:t>: GenericNetworkResourcesNRMDefs::Top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{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   const string CLASS = "Cell</w:t>
      </w:r>
      <w:r>
        <w:rPr>
          <w:lang w:val="en-US" w:eastAsia="zh-CN"/>
        </w:rPr>
        <w:t>OutageCompensationInformation</w:t>
      </w:r>
      <w:r>
        <w:rPr>
          <w:lang w:val="en-US" w:eastAsia="ja-JP"/>
        </w:rPr>
        <w:t>";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val="en-US" w:eastAsia="ja-JP"/>
        </w:rPr>
        <w:t xml:space="preserve">        </w:t>
      </w:r>
      <w:r>
        <w:rPr>
          <w:lang w:eastAsia="ja-JP"/>
        </w:rPr>
        <w:t>// Attribute Names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 xml:space="preserve">        //</w:t>
      </w:r>
    </w:p>
    <w:p w:rsidR="00936EA1" w:rsidRDefault="00DD3268" w:rsidP="00B62047">
      <w:pPr>
        <w:pStyle w:val="PL"/>
        <w:rPr>
          <w:szCs w:val="16"/>
        </w:rPr>
      </w:pPr>
      <w:r>
        <w:rPr>
          <w:lang w:eastAsia="ja-JP"/>
        </w:rPr>
        <w:t xml:space="preserve">        </w:t>
      </w:r>
      <w:r w:rsidR="00C50DBA">
        <w:rPr>
          <w:rFonts w:hint="eastAsia"/>
          <w:szCs w:val="16"/>
          <w:lang w:eastAsia="zh-CN"/>
        </w:rPr>
        <w:t xml:space="preserve">const string </w:t>
      </w:r>
      <w:r w:rsidR="00C50DBA">
        <w:rPr>
          <w:lang w:eastAsia="ja-JP"/>
        </w:rPr>
        <w:t xml:space="preserve">id </w:t>
      </w:r>
      <w:r w:rsidR="00C50DBA">
        <w:rPr>
          <w:szCs w:val="16"/>
        </w:rPr>
        <w:t>= "</w:t>
      </w:r>
      <w:r w:rsidR="00C50DBA">
        <w:rPr>
          <w:lang w:eastAsia="ja-JP"/>
        </w:rPr>
        <w:t>id</w:t>
      </w:r>
      <w:r w:rsidR="00C50DBA">
        <w:rPr>
          <w:szCs w:val="16"/>
        </w:rPr>
        <w:t>";</w:t>
      </w:r>
    </w:p>
    <w:p w:rsidR="00DD3268" w:rsidRDefault="00936EA1" w:rsidP="00B62047">
      <w:pPr>
        <w:pStyle w:val="PL"/>
        <w:rPr>
          <w:lang w:eastAsia="ja-JP"/>
        </w:rPr>
      </w:pPr>
      <w:r>
        <w:rPr>
          <w:szCs w:val="16"/>
        </w:rPr>
        <w:t xml:space="preserve">        </w:t>
      </w:r>
      <w:r w:rsidR="00DD3268">
        <w:rPr>
          <w:lang w:eastAsia="ja-JP"/>
        </w:rPr>
        <w:t>const string cellOutageCompensationStatus = "cellOutageCompensationStatus";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eastAsia="ja-JP"/>
        </w:rPr>
        <w:t xml:space="preserve">        </w:t>
      </w:r>
      <w:r>
        <w:rPr>
          <w:lang w:val="en-US" w:eastAsia="ja-JP"/>
        </w:rPr>
        <w:t xml:space="preserve">const string isCOCAllowed = 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         "isCOCAllowed";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};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val="en-US" w:eastAsia="ja-JP"/>
        </w:rPr>
      </w:pPr>
      <w:r>
        <w:rPr>
          <w:rFonts w:hint="eastAsia"/>
          <w:lang w:val="en-US" w:eastAsia="zh-CN"/>
        </w:rPr>
        <w:t xml:space="preserve">    </w:t>
      </w:r>
      <w:r>
        <w:rPr>
          <w:lang w:val="en-US" w:eastAsia="ja-JP"/>
        </w:rPr>
        <w:t>/*</w:t>
      </w:r>
    </w:p>
    <w:p w:rsidR="00DD3268" w:rsidRDefault="00DD3268" w:rsidP="00B62047">
      <w:pPr>
        <w:pStyle w:val="PL"/>
        <w:rPr>
          <w:lang w:val="en-US" w:eastAsia="zh-CN"/>
        </w:rPr>
      </w:pPr>
      <w:r>
        <w:rPr>
          <w:lang w:val="en-US" w:eastAsia="ja-JP"/>
        </w:rPr>
        <w:t xml:space="preserve">     * Definitions for MO class EUtranCellNMCentralizedSON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*/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interface EUtranCellNMCentralizedSON: GenericNetworkResourcesNRMDefs::Top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{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   const string CLASS = "EUtranCellNMCentralizedSON";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val="en-US" w:eastAsia="ja-JP"/>
        </w:rPr>
        <w:t xml:space="preserve">        </w:t>
      </w:r>
      <w:r>
        <w:rPr>
          <w:lang w:eastAsia="ja-JP"/>
        </w:rPr>
        <w:t>// Attribute Names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 xml:space="preserve">        //</w:t>
      </w:r>
    </w:p>
    <w:p w:rsidR="00936EA1" w:rsidRDefault="00DD3268" w:rsidP="00936EA1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r w:rsidR="00CC4E4C">
        <w:rPr>
          <w:lang w:eastAsia="ja-JP"/>
        </w:rPr>
        <w:t xml:space="preserve">      </w:t>
      </w:r>
      <w:r w:rsidR="00936EA1">
        <w:rPr>
          <w:rFonts w:hint="eastAsia"/>
          <w:szCs w:val="16"/>
          <w:lang w:eastAsia="zh-CN"/>
        </w:rPr>
        <w:t xml:space="preserve">const string </w:t>
      </w:r>
      <w:r w:rsidR="00936EA1">
        <w:rPr>
          <w:lang w:eastAsia="ja-JP"/>
        </w:rPr>
        <w:t xml:space="preserve">id </w:t>
      </w:r>
      <w:r w:rsidR="00936EA1">
        <w:rPr>
          <w:szCs w:val="16"/>
        </w:rPr>
        <w:t>= "</w:t>
      </w:r>
      <w:r w:rsidR="00936EA1">
        <w:rPr>
          <w:lang w:eastAsia="ja-JP"/>
        </w:rPr>
        <w:t>id</w:t>
      </w:r>
      <w:r w:rsidR="00936EA1">
        <w:rPr>
          <w:szCs w:val="16"/>
        </w:rPr>
        <w:t>";</w:t>
      </w:r>
    </w:p>
    <w:p w:rsidR="00DD3268" w:rsidRDefault="00CC4E4C" w:rsidP="00B62047">
      <w:pPr>
        <w:pStyle w:val="PL"/>
        <w:rPr>
          <w:lang w:eastAsia="zh-CN"/>
        </w:rPr>
      </w:pPr>
      <w:r>
        <w:rPr>
          <w:lang w:eastAsia="ja-JP"/>
        </w:rPr>
        <w:t xml:space="preserve">  </w:t>
      </w:r>
      <w:r w:rsidR="00DD3268">
        <w:rPr>
          <w:lang w:eastAsia="ja-JP"/>
        </w:rPr>
        <w:t xml:space="preserve">      const string </w:t>
      </w:r>
      <w:r w:rsidR="00DD3268">
        <w:rPr>
          <w:lang w:eastAsia="zh-CN"/>
        </w:rPr>
        <w:t>a1ThresholdRsrp</w:t>
      </w:r>
      <w:r w:rsidR="00DD3268">
        <w:rPr>
          <w:lang w:eastAsia="ja-JP"/>
        </w:rPr>
        <w:t xml:space="preserve"> = "</w:t>
      </w:r>
      <w:r w:rsidR="00DD3268">
        <w:rPr>
          <w:lang w:eastAsia="zh-CN"/>
        </w:rPr>
        <w:t>a1ThresholdRsrp</w:t>
      </w:r>
      <w:r w:rsidR="00DD3268"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a1ThresholdRsrq</w:t>
      </w:r>
      <w:r>
        <w:rPr>
          <w:lang w:eastAsia="ja-JP"/>
        </w:rPr>
        <w:t xml:space="preserve"> = "</w:t>
      </w:r>
      <w:r>
        <w:rPr>
          <w:lang w:eastAsia="zh-CN"/>
        </w:rPr>
        <w:t>a1ThresholdRsrq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a2ThresholdRsrp</w:t>
      </w:r>
      <w:r>
        <w:rPr>
          <w:lang w:eastAsia="ja-JP"/>
        </w:rPr>
        <w:t xml:space="preserve"> = "</w:t>
      </w:r>
      <w:r>
        <w:rPr>
          <w:lang w:eastAsia="zh-CN"/>
        </w:rPr>
        <w:t>a2ThresholdRsrp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a2ThresholdRsrq</w:t>
      </w:r>
      <w:r>
        <w:rPr>
          <w:lang w:eastAsia="ja-JP"/>
        </w:rPr>
        <w:t xml:space="preserve"> = "</w:t>
      </w:r>
      <w:r>
        <w:rPr>
          <w:lang w:eastAsia="zh-CN"/>
        </w:rPr>
        <w:t>a2ThresholdRsrq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a3Offset</w:t>
      </w:r>
      <w:r>
        <w:rPr>
          <w:lang w:eastAsia="ja-JP"/>
        </w:rPr>
        <w:t xml:space="preserve"> = "</w:t>
      </w:r>
      <w:r>
        <w:rPr>
          <w:lang w:eastAsia="zh-CN"/>
        </w:rPr>
        <w:t>a3Offset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a4ThresholdRsrp</w:t>
      </w:r>
      <w:r>
        <w:rPr>
          <w:lang w:eastAsia="ja-JP"/>
        </w:rPr>
        <w:t xml:space="preserve"> = "</w:t>
      </w:r>
      <w:r>
        <w:rPr>
          <w:lang w:eastAsia="zh-CN"/>
        </w:rPr>
        <w:t>a4ThresholdRsrp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a4ThresholdRsrq</w:t>
      </w:r>
      <w:r>
        <w:rPr>
          <w:lang w:eastAsia="ja-JP"/>
        </w:rPr>
        <w:t xml:space="preserve"> = "</w:t>
      </w:r>
      <w:r>
        <w:rPr>
          <w:lang w:eastAsia="zh-CN"/>
        </w:rPr>
        <w:t>a4ThresholdRsrq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a5Threshold1Rsrp</w:t>
      </w:r>
      <w:r>
        <w:rPr>
          <w:lang w:eastAsia="ja-JP"/>
        </w:rPr>
        <w:t xml:space="preserve"> = "</w:t>
      </w:r>
      <w:r>
        <w:rPr>
          <w:lang w:eastAsia="zh-CN"/>
        </w:rPr>
        <w:t>a5Threshold1Rsrp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a5Threshold1Rsrq</w:t>
      </w:r>
      <w:r>
        <w:rPr>
          <w:lang w:eastAsia="ja-JP"/>
        </w:rPr>
        <w:t xml:space="preserve"> = "</w:t>
      </w:r>
      <w:r>
        <w:rPr>
          <w:lang w:eastAsia="zh-CN"/>
        </w:rPr>
        <w:t>a5Threshold1Rsrq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b1ThresholdUtraRscp</w:t>
      </w:r>
      <w:r>
        <w:rPr>
          <w:lang w:eastAsia="ja-JP"/>
        </w:rPr>
        <w:t xml:space="preserve"> = "</w:t>
      </w:r>
      <w:r>
        <w:rPr>
          <w:lang w:eastAsia="zh-CN"/>
        </w:rPr>
        <w:t>b1ThresholdUtraRscp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b1ThresholdUtraEcN0</w:t>
      </w:r>
      <w:r>
        <w:rPr>
          <w:lang w:eastAsia="ja-JP"/>
        </w:rPr>
        <w:t xml:space="preserve"> = "</w:t>
      </w:r>
      <w:r>
        <w:rPr>
          <w:lang w:eastAsia="zh-CN"/>
        </w:rPr>
        <w:t>b1ThresholdUtraEcN0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b1ThresholdGeran</w:t>
      </w:r>
      <w:r>
        <w:rPr>
          <w:lang w:eastAsia="ja-JP"/>
        </w:rPr>
        <w:t xml:space="preserve"> = "</w:t>
      </w:r>
      <w:r>
        <w:rPr>
          <w:lang w:eastAsia="zh-CN"/>
        </w:rPr>
        <w:t>b1ThresholdGeran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b1ThresholdCdma2000</w:t>
      </w:r>
      <w:r>
        <w:rPr>
          <w:lang w:eastAsia="ja-JP"/>
        </w:rPr>
        <w:t xml:space="preserve"> = "</w:t>
      </w:r>
      <w:r>
        <w:rPr>
          <w:lang w:eastAsia="zh-CN"/>
        </w:rPr>
        <w:t>b1ThresholdCdma2000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b2Threshold1Rsrp</w:t>
      </w:r>
      <w:r>
        <w:rPr>
          <w:lang w:eastAsia="ja-JP"/>
        </w:rPr>
        <w:t xml:space="preserve"> = "</w:t>
      </w:r>
      <w:r>
        <w:rPr>
          <w:lang w:eastAsia="zh-CN"/>
        </w:rPr>
        <w:t>b2Threshold1Rsrp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b2Threshold1Rsrq</w:t>
      </w:r>
      <w:r>
        <w:rPr>
          <w:lang w:eastAsia="ja-JP"/>
        </w:rPr>
        <w:t xml:space="preserve"> = "</w:t>
      </w:r>
      <w:r>
        <w:rPr>
          <w:lang w:eastAsia="zh-CN"/>
        </w:rPr>
        <w:t>b2Threshold1Rsrq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b2Threshold2UtraRscp</w:t>
      </w:r>
      <w:r>
        <w:rPr>
          <w:lang w:eastAsia="ja-JP"/>
        </w:rPr>
        <w:t xml:space="preserve"> = "</w:t>
      </w:r>
      <w:r>
        <w:rPr>
          <w:lang w:eastAsia="zh-CN"/>
        </w:rPr>
        <w:t>b2Threshold2UtraRscp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>const string b2Threshold2UtraEcN0</w:t>
      </w:r>
      <w:r>
        <w:rPr>
          <w:rFonts w:hint="eastAsia"/>
          <w:lang w:eastAsia="ja-JP"/>
        </w:rPr>
        <w:t xml:space="preserve"> = </w:t>
      </w:r>
      <w:r>
        <w:rPr>
          <w:lang w:eastAsia="ja-JP"/>
        </w:rPr>
        <w:t>"b2Threshold2UtraEcN0";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b2Threshold2Geran</w:t>
      </w:r>
      <w:r>
        <w:rPr>
          <w:lang w:eastAsia="ja-JP"/>
        </w:rPr>
        <w:t xml:space="preserve"> = "</w:t>
      </w:r>
      <w:r>
        <w:rPr>
          <w:lang w:eastAsia="zh-CN"/>
        </w:rPr>
        <w:t>b2Threshold2Geran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b2Threshold2Cdma2000</w:t>
      </w:r>
      <w:r>
        <w:rPr>
          <w:lang w:eastAsia="ja-JP"/>
        </w:rPr>
        <w:t xml:space="preserve"> = "</w:t>
      </w:r>
      <w:r>
        <w:rPr>
          <w:lang w:eastAsia="zh-CN"/>
        </w:rPr>
        <w:t>b2Threshold2Cdma2000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commonChannelPowerOffset</w:t>
      </w:r>
      <w:r>
        <w:rPr>
          <w:lang w:eastAsia="ja-JP"/>
        </w:rPr>
        <w:t xml:space="preserve"> = "</w:t>
      </w:r>
      <w:r>
        <w:rPr>
          <w:lang w:eastAsia="zh-CN"/>
        </w:rPr>
        <w:t>commonChannelPowerOffset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configurationIndex</w:t>
      </w:r>
      <w:r>
        <w:rPr>
          <w:lang w:eastAsia="ja-JP"/>
        </w:rPr>
        <w:t xml:space="preserve"> = "</w:t>
      </w:r>
      <w:r>
        <w:rPr>
          <w:lang w:eastAsia="zh-CN"/>
        </w:rPr>
        <w:t>configurationIndex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contentionResolutionTimer</w:t>
      </w:r>
      <w:r>
        <w:rPr>
          <w:lang w:eastAsia="ja-JP"/>
        </w:rPr>
        <w:t xml:space="preserve"> = "</w:t>
      </w:r>
      <w:r>
        <w:rPr>
          <w:lang w:eastAsia="zh-CN"/>
        </w:rPr>
        <w:t>contentionResolutionTimer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hysteresisEutraA1</w:t>
      </w:r>
      <w:r>
        <w:rPr>
          <w:lang w:eastAsia="ja-JP"/>
        </w:rPr>
        <w:t xml:space="preserve"> = "</w:t>
      </w:r>
      <w:r>
        <w:rPr>
          <w:lang w:eastAsia="zh-CN"/>
        </w:rPr>
        <w:t>hysteresisEutraA1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hysteresisEutraA2</w:t>
      </w:r>
      <w:r>
        <w:rPr>
          <w:lang w:eastAsia="ja-JP"/>
        </w:rPr>
        <w:t xml:space="preserve"> = "</w:t>
      </w:r>
      <w:r>
        <w:rPr>
          <w:lang w:eastAsia="zh-CN"/>
        </w:rPr>
        <w:t>hysteresisEutraA2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hysteresisEutraA3</w:t>
      </w:r>
      <w:r>
        <w:rPr>
          <w:lang w:eastAsia="ja-JP"/>
        </w:rPr>
        <w:t xml:space="preserve"> = "</w:t>
      </w:r>
      <w:r>
        <w:rPr>
          <w:lang w:eastAsia="zh-CN"/>
        </w:rPr>
        <w:t>hysteresisEutraA3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hysteresisEutraA4</w:t>
      </w:r>
      <w:r>
        <w:rPr>
          <w:lang w:eastAsia="ja-JP"/>
        </w:rPr>
        <w:t xml:space="preserve"> = "</w:t>
      </w:r>
      <w:r>
        <w:rPr>
          <w:lang w:eastAsia="zh-CN"/>
        </w:rPr>
        <w:t>hysteresisEutraA4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hysteresisEutraA5</w:t>
      </w:r>
      <w:r>
        <w:rPr>
          <w:lang w:eastAsia="ja-JP"/>
        </w:rPr>
        <w:t xml:space="preserve"> = "</w:t>
      </w:r>
      <w:r>
        <w:rPr>
          <w:lang w:eastAsia="zh-CN"/>
        </w:rPr>
        <w:t>hysteresisEutraA5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hysteresisIratB1</w:t>
      </w:r>
      <w:r>
        <w:rPr>
          <w:lang w:eastAsia="ja-JP"/>
        </w:rPr>
        <w:t xml:space="preserve"> = "</w:t>
      </w:r>
      <w:r>
        <w:rPr>
          <w:lang w:eastAsia="zh-CN"/>
        </w:rPr>
        <w:t>hysteresisIratB1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hysteresisIratB2</w:t>
      </w:r>
      <w:r>
        <w:rPr>
          <w:lang w:eastAsia="ja-JP"/>
        </w:rPr>
        <w:t xml:space="preserve"> = "</w:t>
      </w:r>
      <w:r>
        <w:rPr>
          <w:lang w:eastAsia="zh-CN"/>
        </w:rPr>
        <w:t>hysteresisIratB2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numberOfRaPreambles</w:t>
      </w:r>
      <w:r>
        <w:rPr>
          <w:lang w:eastAsia="ja-JP"/>
        </w:rPr>
        <w:t xml:space="preserve"> = "</w:t>
      </w:r>
      <w:r>
        <w:rPr>
          <w:lang w:eastAsia="zh-CN"/>
        </w:rPr>
        <w:t>numberOfRaPreambles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preambleInitialReceivedTargetPower</w:t>
      </w:r>
      <w:r>
        <w:rPr>
          <w:lang w:eastAsia="ja-JP"/>
        </w:rPr>
        <w:t xml:space="preserve"> = "</w:t>
      </w:r>
      <w:r>
        <w:rPr>
          <w:lang w:eastAsia="zh-CN"/>
        </w:rPr>
        <w:t>preambleInitialReceivedTargetPower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preambleTransMax</w:t>
      </w:r>
      <w:r>
        <w:rPr>
          <w:lang w:eastAsia="ja-JP"/>
        </w:rPr>
        <w:t xml:space="preserve"> = "</w:t>
      </w:r>
      <w:r>
        <w:rPr>
          <w:lang w:eastAsia="zh-CN"/>
        </w:rPr>
        <w:t>preambleTransMax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pMax</w:t>
      </w:r>
      <w:r>
        <w:rPr>
          <w:lang w:eastAsia="ja-JP"/>
        </w:rPr>
        <w:t xml:space="preserve"> = "</w:t>
      </w:r>
      <w:r>
        <w:rPr>
          <w:lang w:eastAsia="zh-CN"/>
        </w:rPr>
        <w:t>pMax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powerRampingStep</w:t>
      </w:r>
      <w:r>
        <w:rPr>
          <w:lang w:eastAsia="ja-JP"/>
        </w:rPr>
        <w:t xml:space="preserve"> = "</w:t>
      </w:r>
      <w:r>
        <w:rPr>
          <w:lang w:eastAsia="zh-CN"/>
        </w:rPr>
        <w:t>powerRampingStep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qHyst</w:t>
      </w:r>
      <w:r>
        <w:rPr>
          <w:lang w:eastAsia="ja-JP"/>
        </w:rPr>
        <w:t xml:space="preserve"> = "</w:t>
      </w:r>
      <w:r>
        <w:rPr>
          <w:lang w:eastAsia="zh-CN"/>
        </w:rPr>
        <w:t>qHyst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qOffsetUtra</w:t>
      </w:r>
      <w:r>
        <w:rPr>
          <w:lang w:eastAsia="ja-JP"/>
        </w:rPr>
        <w:t xml:space="preserve"> = "</w:t>
      </w:r>
      <w:r>
        <w:rPr>
          <w:lang w:eastAsia="zh-CN"/>
        </w:rPr>
        <w:t>qOffsetUtra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qOffsetGeran</w:t>
      </w:r>
      <w:r>
        <w:rPr>
          <w:lang w:eastAsia="ja-JP"/>
        </w:rPr>
        <w:t xml:space="preserve"> = "</w:t>
      </w:r>
      <w:r>
        <w:rPr>
          <w:lang w:eastAsia="zh-CN"/>
        </w:rPr>
        <w:t xml:space="preserve"> qOffsetGeran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qOffsetCdma2000</w:t>
      </w:r>
      <w:r>
        <w:rPr>
          <w:lang w:eastAsia="ja-JP"/>
        </w:rPr>
        <w:t xml:space="preserve"> = "</w:t>
      </w:r>
      <w:r>
        <w:rPr>
          <w:lang w:eastAsia="zh-CN"/>
        </w:rPr>
        <w:t>qOffsetCdma2000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qQualMinUtra</w:t>
      </w:r>
      <w:r>
        <w:rPr>
          <w:lang w:eastAsia="ja-JP"/>
        </w:rPr>
        <w:t xml:space="preserve"> = "</w:t>
      </w:r>
      <w:r>
        <w:rPr>
          <w:lang w:eastAsia="zh-CN"/>
        </w:rPr>
        <w:t>qQualMinUtra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qRxLevMinEUtraSib1</w:t>
      </w:r>
      <w:r>
        <w:rPr>
          <w:lang w:eastAsia="ja-JP"/>
        </w:rPr>
        <w:t xml:space="preserve"> = "</w:t>
      </w:r>
      <w:r>
        <w:rPr>
          <w:lang w:eastAsia="zh-CN"/>
        </w:rPr>
        <w:t>qRxLevMinEUtraSib1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qRxLevMinEUtraSib3</w:t>
      </w:r>
      <w:r>
        <w:rPr>
          <w:lang w:eastAsia="ja-JP"/>
        </w:rPr>
        <w:t xml:space="preserve"> = "</w:t>
      </w:r>
      <w:r>
        <w:rPr>
          <w:lang w:eastAsia="zh-CN"/>
        </w:rPr>
        <w:t>qRxLevMinEUtraSib3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qRxLevMinGeran</w:t>
      </w:r>
      <w:r>
        <w:rPr>
          <w:lang w:eastAsia="ja-JP"/>
        </w:rPr>
        <w:t xml:space="preserve"> = "</w:t>
      </w:r>
      <w:r>
        <w:rPr>
          <w:lang w:eastAsia="zh-CN"/>
        </w:rPr>
        <w:t>qRxLevMinGeran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qRxLevMinUtra</w:t>
      </w:r>
      <w:r>
        <w:rPr>
          <w:lang w:eastAsia="ja-JP"/>
        </w:rPr>
        <w:t xml:space="preserve"> = "</w:t>
      </w:r>
      <w:r>
        <w:rPr>
          <w:lang w:eastAsia="zh-CN"/>
        </w:rPr>
        <w:t>qRxLevMinUtra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responseWindowSize</w:t>
      </w:r>
      <w:r>
        <w:rPr>
          <w:lang w:eastAsia="ja-JP"/>
        </w:rPr>
        <w:t xml:space="preserve"> = "</w:t>
      </w:r>
      <w:r>
        <w:rPr>
          <w:lang w:eastAsia="zh-CN"/>
        </w:rPr>
        <w:t>responseWindowSize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rootSequenceIndex</w:t>
      </w:r>
      <w:r>
        <w:rPr>
          <w:lang w:eastAsia="ja-JP"/>
        </w:rPr>
        <w:t xml:space="preserve"> = "</w:t>
      </w:r>
      <w:r>
        <w:rPr>
          <w:lang w:eastAsia="zh-CN"/>
        </w:rPr>
        <w:t>rootSequenceIndex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sIntraSearch</w:t>
      </w:r>
      <w:r>
        <w:rPr>
          <w:lang w:eastAsia="ja-JP"/>
        </w:rPr>
        <w:t xml:space="preserve"> = "</w:t>
      </w:r>
      <w:r>
        <w:rPr>
          <w:lang w:eastAsia="zh-CN"/>
        </w:rPr>
        <w:t>sIntraSearch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sizeOfRAPreamblesGroupA</w:t>
      </w:r>
      <w:r>
        <w:rPr>
          <w:lang w:eastAsia="ja-JP"/>
        </w:rPr>
        <w:t xml:space="preserve"> = "</w:t>
      </w:r>
      <w:r>
        <w:rPr>
          <w:lang w:eastAsia="zh-CN"/>
        </w:rPr>
        <w:t>sizeOfRAPreamblesGroupA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timeToTriggerEutraA1</w:t>
      </w:r>
      <w:r>
        <w:rPr>
          <w:lang w:eastAsia="ja-JP"/>
        </w:rPr>
        <w:t xml:space="preserve"> = "</w:t>
      </w:r>
      <w:r>
        <w:rPr>
          <w:lang w:eastAsia="zh-CN"/>
        </w:rPr>
        <w:t>timeToTriggerEutraA1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timeToTriggerEutraA2</w:t>
      </w:r>
      <w:r>
        <w:rPr>
          <w:lang w:eastAsia="ja-JP"/>
        </w:rPr>
        <w:t xml:space="preserve"> = "</w:t>
      </w:r>
      <w:r>
        <w:rPr>
          <w:lang w:eastAsia="zh-CN"/>
        </w:rPr>
        <w:t>timeToTriggerEutraA2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timeToTriggerEutraA3</w:t>
      </w:r>
      <w:r>
        <w:rPr>
          <w:lang w:eastAsia="ja-JP"/>
        </w:rPr>
        <w:t xml:space="preserve"> = "</w:t>
      </w:r>
      <w:r>
        <w:rPr>
          <w:lang w:eastAsia="zh-CN"/>
        </w:rPr>
        <w:t>timeToTriggerEutraA3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timeToTriggerEutraA4</w:t>
      </w:r>
      <w:r>
        <w:rPr>
          <w:lang w:eastAsia="ja-JP"/>
        </w:rPr>
        <w:t xml:space="preserve"> = "</w:t>
      </w:r>
      <w:r>
        <w:rPr>
          <w:lang w:eastAsia="zh-CN"/>
        </w:rPr>
        <w:t>timeToTriggerEutraA4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timeToTriggerEutraA5</w:t>
      </w:r>
      <w:r>
        <w:rPr>
          <w:lang w:eastAsia="ja-JP"/>
        </w:rPr>
        <w:t xml:space="preserve"> = "</w:t>
      </w:r>
      <w:r>
        <w:rPr>
          <w:lang w:eastAsia="zh-CN"/>
        </w:rPr>
        <w:t>timeToTriggerEutraA5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timeToTriggerIratB1</w:t>
      </w:r>
      <w:r>
        <w:rPr>
          <w:lang w:eastAsia="ja-JP"/>
        </w:rPr>
        <w:t xml:space="preserve"> = "</w:t>
      </w:r>
      <w:r>
        <w:rPr>
          <w:lang w:eastAsia="zh-CN"/>
        </w:rPr>
        <w:t>timeToTriggerIratB1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timeToTriggerIratB2</w:t>
      </w:r>
      <w:r>
        <w:rPr>
          <w:lang w:eastAsia="ja-JP"/>
        </w:rPr>
        <w:t xml:space="preserve"> = "</w:t>
      </w:r>
      <w:r>
        <w:rPr>
          <w:lang w:eastAsia="zh-CN"/>
        </w:rPr>
        <w:t>timeToTriggerIratB2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tReselectionCdma2000</w:t>
      </w:r>
      <w:r>
        <w:rPr>
          <w:lang w:eastAsia="ja-JP"/>
        </w:rPr>
        <w:t xml:space="preserve"> = "</w:t>
      </w:r>
      <w:r>
        <w:rPr>
          <w:lang w:eastAsia="zh-CN"/>
        </w:rPr>
        <w:t>tReselectionCdma2000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tReselectionEUtra</w:t>
      </w:r>
      <w:r>
        <w:rPr>
          <w:lang w:eastAsia="ja-JP"/>
        </w:rPr>
        <w:t xml:space="preserve"> = "</w:t>
      </w:r>
      <w:r>
        <w:rPr>
          <w:lang w:eastAsia="zh-CN"/>
        </w:rPr>
        <w:t>tReselectionEUtra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tReselectionGeran</w:t>
      </w:r>
      <w:r>
        <w:rPr>
          <w:lang w:eastAsia="ja-JP"/>
        </w:rPr>
        <w:t xml:space="preserve"> = "</w:t>
      </w:r>
      <w:r>
        <w:rPr>
          <w:lang w:eastAsia="zh-CN"/>
        </w:rPr>
        <w:t>tReselectionGeran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tReselectionUtra</w:t>
      </w:r>
      <w:r>
        <w:rPr>
          <w:lang w:eastAsia="ja-JP"/>
        </w:rPr>
        <w:t xml:space="preserve"> = "</w:t>
      </w:r>
      <w:r>
        <w:rPr>
          <w:lang w:eastAsia="zh-CN"/>
        </w:rPr>
        <w:t>tReselectionUtra</w:t>
      </w:r>
      <w:r>
        <w:rPr>
          <w:lang w:eastAsia="ja-JP"/>
        </w:rPr>
        <w:t>";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tStoreUeContext</w:t>
      </w:r>
      <w:r>
        <w:rPr>
          <w:lang w:eastAsia="ja-JP"/>
        </w:rPr>
        <w:t xml:space="preserve"> = "</w:t>
      </w:r>
      <w:r>
        <w:rPr>
          <w:lang w:eastAsia="zh-CN"/>
        </w:rPr>
        <w:t>tStoreUeContext</w:t>
      </w:r>
      <w:r>
        <w:rPr>
          <w:lang w:eastAsia="ja-JP"/>
        </w:rPr>
        <w:t>";</w:t>
      </w:r>
    </w:p>
    <w:p w:rsidR="00B81866" w:rsidRDefault="00DD3268" w:rsidP="00B81866">
      <w:pPr>
        <w:pStyle w:val="PL"/>
        <w:rPr>
          <w:ins w:id="824" w:author="ERIC" w:date="2019-09-10T08:35:00Z"/>
          <w:lang w:val="en-US" w:eastAsia="ja-JP"/>
        </w:rPr>
      </w:pPr>
      <w:r>
        <w:rPr>
          <w:lang w:val="en-US" w:eastAsia="ja-JP"/>
        </w:rPr>
        <w:t>};</w:t>
      </w:r>
    </w:p>
    <w:p w:rsidR="00072C40" w:rsidRDefault="00072C40" w:rsidP="00B81866">
      <w:pPr>
        <w:pStyle w:val="PL"/>
        <w:rPr>
          <w:ins w:id="825" w:author="ERIC" w:date="2019-09-10T08:35:00Z"/>
          <w:lang w:val="en-US" w:eastAsia="ja-JP"/>
        </w:rPr>
      </w:pPr>
    </w:p>
    <w:p w:rsidR="00072C40" w:rsidRDefault="00072C40" w:rsidP="00072C40">
      <w:pPr>
        <w:pStyle w:val="PL"/>
        <w:rPr>
          <w:ins w:id="826" w:author="ERIC" w:date="2019-09-10T08:35:00Z"/>
          <w:lang w:eastAsia="ja-JP"/>
        </w:rPr>
      </w:pPr>
      <w:ins w:id="827" w:author="ERIC" w:date="2019-09-10T08:35:00Z">
        <w:r>
          <w:rPr>
            <w:lang w:eastAsia="ja-JP"/>
          </w:rPr>
          <w:t>/*</w:t>
        </w:r>
      </w:ins>
    </w:p>
    <w:p w:rsidR="00072C40" w:rsidRDefault="00072C40" w:rsidP="00072C40">
      <w:pPr>
        <w:pStyle w:val="PL"/>
        <w:rPr>
          <w:ins w:id="828" w:author="ERIC" w:date="2019-09-10T08:35:00Z"/>
          <w:lang w:eastAsia="ja-JP"/>
        </w:rPr>
      </w:pPr>
      <w:ins w:id="829" w:author="ERIC" w:date="2019-09-10T08:35:00Z">
        <w:r>
          <w:rPr>
            <w:lang w:eastAsia="ja-JP"/>
          </w:rPr>
          <w:tab/>
          <w:t xml:space="preserve"> * Definitions for MO class </w:t>
        </w:r>
        <w:r w:rsidRPr="00D44C94">
          <w:rPr>
            <w:rFonts w:cs="Courier New"/>
            <w:lang w:val="en-US" w:eastAsia="zh-CN"/>
          </w:rPr>
          <w:t>EUtranFreqRelation</w:t>
        </w:r>
      </w:ins>
    </w:p>
    <w:p w:rsidR="00072C40" w:rsidRDefault="00072C40" w:rsidP="00072C40">
      <w:pPr>
        <w:pStyle w:val="PL"/>
        <w:rPr>
          <w:ins w:id="830" w:author="ERIC" w:date="2019-09-10T08:35:00Z"/>
          <w:lang w:eastAsia="ja-JP"/>
        </w:rPr>
      </w:pPr>
      <w:ins w:id="831" w:author="ERIC" w:date="2019-09-10T08:35:00Z">
        <w:r>
          <w:rPr>
            <w:lang w:eastAsia="ja-JP"/>
          </w:rPr>
          <w:tab/>
          <w:t xml:space="preserve"> */</w:t>
        </w:r>
      </w:ins>
    </w:p>
    <w:p w:rsidR="00072C40" w:rsidRDefault="00072C40" w:rsidP="00072C40">
      <w:pPr>
        <w:pStyle w:val="PL"/>
        <w:rPr>
          <w:ins w:id="832" w:author="ERIC" w:date="2019-09-10T08:35:00Z"/>
          <w:szCs w:val="16"/>
        </w:rPr>
      </w:pPr>
      <w:ins w:id="833" w:author="ERIC" w:date="2019-09-10T08:35:00Z">
        <w:r>
          <w:rPr>
            <w:lang w:eastAsia="ja-JP"/>
          </w:rPr>
          <w:tab/>
          <w:t xml:space="preserve">interface </w:t>
        </w:r>
        <w:r w:rsidRPr="00D44C94">
          <w:rPr>
            <w:rFonts w:cs="Courier New"/>
            <w:lang w:val="en-US" w:eastAsia="zh-CN"/>
          </w:rPr>
          <w:t>EUtranFreqRelation</w:t>
        </w:r>
        <w:r>
          <w:rPr>
            <w:lang w:eastAsia="ja-JP"/>
          </w:rPr>
          <w:t xml:space="preserve">: </w:t>
        </w:r>
        <w:r>
          <w:rPr>
            <w:szCs w:val="16"/>
          </w:rPr>
          <w:t>GenericNetworkResourcesNRMDefs::ManagedFunction</w:t>
        </w:r>
      </w:ins>
    </w:p>
    <w:p w:rsidR="00072C40" w:rsidRDefault="00072C40" w:rsidP="00072C40">
      <w:pPr>
        <w:pStyle w:val="PL"/>
        <w:rPr>
          <w:ins w:id="834" w:author="ERIC" w:date="2019-09-10T08:35:00Z"/>
          <w:szCs w:val="16"/>
        </w:rPr>
      </w:pPr>
      <w:ins w:id="835" w:author="ERIC" w:date="2019-09-10T08:35:00Z">
        <w:r>
          <w:rPr>
            <w:szCs w:val="16"/>
          </w:rPr>
          <w:tab/>
          <w:t>{</w:t>
        </w:r>
      </w:ins>
    </w:p>
    <w:p w:rsidR="00072C40" w:rsidRDefault="00072C40" w:rsidP="00072C40">
      <w:pPr>
        <w:pStyle w:val="PL"/>
        <w:rPr>
          <w:ins w:id="836" w:author="ERIC" w:date="2019-09-10T08:35:00Z"/>
          <w:szCs w:val="16"/>
        </w:rPr>
      </w:pPr>
      <w:ins w:id="837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>const string CLASS = "</w:t>
        </w:r>
        <w:r w:rsidRPr="00D44C94">
          <w:rPr>
            <w:rFonts w:cs="Courier New"/>
            <w:lang w:val="en-US" w:eastAsia="zh-CN"/>
          </w:rPr>
          <w:t>EUtranFreqRelation</w:t>
        </w:r>
        <w:r>
          <w:rPr>
            <w:szCs w:val="16"/>
          </w:rPr>
          <w:t>";</w:t>
        </w:r>
      </w:ins>
    </w:p>
    <w:p w:rsidR="00072C40" w:rsidRDefault="00072C40" w:rsidP="00072C40">
      <w:pPr>
        <w:pStyle w:val="PL"/>
        <w:rPr>
          <w:ins w:id="838" w:author="ERIC" w:date="2019-09-10T08:35:00Z"/>
          <w:szCs w:val="16"/>
        </w:rPr>
      </w:pPr>
      <w:ins w:id="839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>// Attribute Names</w:t>
        </w:r>
      </w:ins>
    </w:p>
    <w:p w:rsidR="00072C40" w:rsidRDefault="00072C40" w:rsidP="00072C40">
      <w:pPr>
        <w:pStyle w:val="PL"/>
        <w:rPr>
          <w:ins w:id="840" w:author="ERIC" w:date="2019-09-10T08:35:00Z"/>
          <w:szCs w:val="16"/>
        </w:rPr>
      </w:pPr>
      <w:ins w:id="841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>//</w:t>
        </w:r>
      </w:ins>
    </w:p>
    <w:p w:rsidR="00072C40" w:rsidRDefault="00072C40" w:rsidP="00072C40">
      <w:pPr>
        <w:pStyle w:val="PL"/>
        <w:rPr>
          <w:ins w:id="842" w:author="ERIC" w:date="2019-09-10T08:35:00Z"/>
          <w:szCs w:val="16"/>
        </w:rPr>
      </w:pPr>
      <w:ins w:id="843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D44C94">
          <w:rPr>
            <w:rFonts w:cs="Courier New"/>
          </w:rPr>
          <w:t>cellIndividualOffset</w:t>
        </w:r>
        <w:r>
          <w:rPr>
            <w:szCs w:val="16"/>
          </w:rPr>
          <w:t xml:space="preserve"> = "</w:t>
        </w:r>
        <w:r w:rsidRPr="00D44C94">
          <w:rPr>
            <w:rFonts w:cs="Courier New"/>
          </w:rPr>
          <w:t>cellIndividualOffset</w:t>
        </w:r>
        <w:r>
          <w:rPr>
            <w:szCs w:val="16"/>
          </w:rPr>
          <w:t>";</w:t>
        </w:r>
      </w:ins>
    </w:p>
    <w:p w:rsidR="00072C40" w:rsidRDefault="00072C40" w:rsidP="00072C40">
      <w:pPr>
        <w:pStyle w:val="PL"/>
        <w:rPr>
          <w:ins w:id="844" w:author="ERIC" w:date="2019-09-10T08:35:00Z"/>
          <w:szCs w:val="16"/>
        </w:rPr>
      </w:pPr>
      <w:ins w:id="845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D44C94">
          <w:rPr>
            <w:rFonts w:cs="Courier New"/>
          </w:rPr>
          <w:t>blackListEntry</w:t>
        </w:r>
        <w:r>
          <w:rPr>
            <w:szCs w:val="16"/>
          </w:rPr>
          <w:t xml:space="preserve"> = "</w:t>
        </w:r>
        <w:r w:rsidRPr="00D44C94">
          <w:rPr>
            <w:rFonts w:cs="Courier New"/>
          </w:rPr>
          <w:t>blackListEntry</w:t>
        </w:r>
        <w:r>
          <w:rPr>
            <w:szCs w:val="16"/>
          </w:rPr>
          <w:t>";</w:t>
        </w:r>
      </w:ins>
    </w:p>
    <w:p w:rsidR="00072C40" w:rsidRDefault="00072C40" w:rsidP="00072C40">
      <w:pPr>
        <w:pStyle w:val="PL"/>
        <w:rPr>
          <w:ins w:id="846" w:author="ERIC" w:date="2019-09-10T08:35:00Z"/>
          <w:szCs w:val="16"/>
        </w:rPr>
      </w:pPr>
      <w:ins w:id="847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D44C94">
          <w:rPr>
            <w:rFonts w:cs="Courier New"/>
          </w:rPr>
          <w:t>blackListEntryIdleMode</w:t>
        </w:r>
        <w:r>
          <w:rPr>
            <w:szCs w:val="16"/>
          </w:rPr>
          <w:t xml:space="preserve"> = "</w:t>
        </w:r>
        <w:r w:rsidRPr="00D44C94">
          <w:rPr>
            <w:rFonts w:cs="Courier New"/>
          </w:rPr>
          <w:t>blackListEntryIdleMode</w:t>
        </w:r>
        <w:r>
          <w:rPr>
            <w:szCs w:val="16"/>
          </w:rPr>
          <w:t>";</w:t>
        </w:r>
      </w:ins>
    </w:p>
    <w:p w:rsidR="00072C40" w:rsidRDefault="00072C40" w:rsidP="00072C40">
      <w:pPr>
        <w:pStyle w:val="PL"/>
        <w:rPr>
          <w:ins w:id="848" w:author="ERIC" w:date="2019-09-10T08:35:00Z"/>
          <w:szCs w:val="16"/>
        </w:rPr>
      </w:pPr>
      <w:ins w:id="849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D44C94">
          <w:rPr>
            <w:rFonts w:cs="Courier New"/>
          </w:rPr>
          <w:t>cellReselectionPriority</w:t>
        </w:r>
        <w:r>
          <w:rPr>
            <w:szCs w:val="16"/>
          </w:rPr>
          <w:t xml:space="preserve"> = "</w:t>
        </w:r>
        <w:r w:rsidRPr="00D44C94">
          <w:rPr>
            <w:rFonts w:cs="Courier New"/>
          </w:rPr>
          <w:t>cellReselectionPriority</w:t>
        </w:r>
        <w:r>
          <w:rPr>
            <w:szCs w:val="16"/>
          </w:rPr>
          <w:t>";</w:t>
        </w:r>
      </w:ins>
    </w:p>
    <w:p w:rsidR="00072C40" w:rsidRDefault="00072C40" w:rsidP="00072C40">
      <w:pPr>
        <w:pStyle w:val="PL"/>
        <w:rPr>
          <w:ins w:id="850" w:author="ERIC" w:date="2019-09-10T08:35:00Z"/>
          <w:szCs w:val="16"/>
        </w:rPr>
      </w:pPr>
      <w:ins w:id="851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D44C94">
          <w:rPr>
            <w:rFonts w:cs="Courier New"/>
          </w:rPr>
          <w:t>cellReselectionSubPriority</w:t>
        </w:r>
        <w:r>
          <w:rPr>
            <w:szCs w:val="16"/>
          </w:rPr>
          <w:t xml:space="preserve"> = "</w:t>
        </w:r>
        <w:r w:rsidRPr="00D44C94">
          <w:rPr>
            <w:rFonts w:cs="Courier New"/>
          </w:rPr>
          <w:t>cellReselectionSubPriority</w:t>
        </w:r>
        <w:r>
          <w:rPr>
            <w:szCs w:val="16"/>
          </w:rPr>
          <w:t>";</w:t>
        </w:r>
      </w:ins>
    </w:p>
    <w:p w:rsidR="00072C40" w:rsidRDefault="00072C40" w:rsidP="00072C40">
      <w:pPr>
        <w:pStyle w:val="PL"/>
        <w:rPr>
          <w:ins w:id="852" w:author="ERIC" w:date="2019-09-10T08:35:00Z"/>
          <w:szCs w:val="16"/>
        </w:rPr>
      </w:pPr>
      <w:ins w:id="853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D44C94">
          <w:rPr>
            <w:rFonts w:cs="Courier New"/>
          </w:rPr>
          <w:t>pMax</w:t>
        </w:r>
        <w:r>
          <w:rPr>
            <w:szCs w:val="16"/>
          </w:rPr>
          <w:t xml:space="preserve"> = "</w:t>
        </w:r>
        <w:r w:rsidRPr="00D44C94">
          <w:rPr>
            <w:rFonts w:cs="Courier New"/>
          </w:rPr>
          <w:t>pMax</w:t>
        </w:r>
        <w:r>
          <w:rPr>
            <w:szCs w:val="16"/>
          </w:rPr>
          <w:t>";</w:t>
        </w:r>
      </w:ins>
    </w:p>
    <w:p w:rsidR="00072C40" w:rsidRDefault="00072C40" w:rsidP="00072C40">
      <w:pPr>
        <w:pStyle w:val="PL"/>
        <w:rPr>
          <w:ins w:id="854" w:author="ERIC" w:date="2019-09-10T08:35:00Z"/>
          <w:szCs w:val="16"/>
        </w:rPr>
      </w:pPr>
      <w:ins w:id="855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D44C94">
          <w:rPr>
            <w:rFonts w:cs="Courier New"/>
          </w:rPr>
          <w:t>qOffsetFreq</w:t>
        </w:r>
        <w:r>
          <w:rPr>
            <w:szCs w:val="16"/>
          </w:rPr>
          <w:t xml:space="preserve"> = "</w:t>
        </w:r>
        <w:r w:rsidRPr="00D44C94">
          <w:rPr>
            <w:rFonts w:cs="Courier New"/>
          </w:rPr>
          <w:t>qOffsetFreq</w:t>
        </w:r>
        <w:r>
          <w:rPr>
            <w:szCs w:val="16"/>
          </w:rPr>
          <w:t>";</w:t>
        </w:r>
      </w:ins>
    </w:p>
    <w:p w:rsidR="00072C40" w:rsidRDefault="00072C40" w:rsidP="00072C40">
      <w:pPr>
        <w:pStyle w:val="PL"/>
        <w:rPr>
          <w:ins w:id="856" w:author="ERIC" w:date="2019-09-10T08:35:00Z"/>
          <w:szCs w:val="16"/>
        </w:rPr>
      </w:pPr>
      <w:ins w:id="857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D44C94">
          <w:rPr>
            <w:rFonts w:cs="Courier New"/>
          </w:rPr>
          <w:t>qQualMin</w:t>
        </w:r>
        <w:r>
          <w:rPr>
            <w:szCs w:val="16"/>
          </w:rPr>
          <w:t xml:space="preserve"> = "</w:t>
        </w:r>
        <w:r w:rsidRPr="00D44C94">
          <w:rPr>
            <w:rFonts w:cs="Courier New"/>
          </w:rPr>
          <w:t>qQualMin</w:t>
        </w:r>
        <w:r>
          <w:rPr>
            <w:szCs w:val="16"/>
          </w:rPr>
          <w:t>";</w:t>
        </w:r>
      </w:ins>
    </w:p>
    <w:p w:rsidR="00072C40" w:rsidRDefault="00072C40" w:rsidP="00072C40">
      <w:pPr>
        <w:pStyle w:val="PL"/>
        <w:rPr>
          <w:ins w:id="858" w:author="ERIC" w:date="2019-09-10T08:35:00Z"/>
          <w:szCs w:val="16"/>
        </w:rPr>
      </w:pPr>
      <w:ins w:id="859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D44C94">
          <w:rPr>
            <w:rFonts w:cs="Courier New"/>
          </w:rPr>
          <w:t>qRxLevMin</w:t>
        </w:r>
        <w:r>
          <w:rPr>
            <w:szCs w:val="16"/>
          </w:rPr>
          <w:t xml:space="preserve"> = "</w:t>
        </w:r>
        <w:r w:rsidRPr="00D44C94">
          <w:rPr>
            <w:rFonts w:cs="Courier New"/>
          </w:rPr>
          <w:t>qRxLevMin</w:t>
        </w:r>
        <w:r>
          <w:rPr>
            <w:szCs w:val="16"/>
          </w:rPr>
          <w:t>";</w:t>
        </w:r>
      </w:ins>
    </w:p>
    <w:p w:rsidR="00072C40" w:rsidRDefault="00072C40" w:rsidP="00072C40">
      <w:pPr>
        <w:pStyle w:val="PL"/>
        <w:rPr>
          <w:ins w:id="860" w:author="ERIC" w:date="2019-09-10T08:35:00Z"/>
          <w:szCs w:val="16"/>
        </w:rPr>
      </w:pPr>
      <w:ins w:id="861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D44C94">
          <w:rPr>
            <w:rFonts w:cs="Courier New"/>
          </w:rPr>
          <w:t>threshXHighP</w:t>
        </w:r>
        <w:r>
          <w:rPr>
            <w:szCs w:val="16"/>
          </w:rPr>
          <w:t xml:space="preserve"> = "</w:t>
        </w:r>
        <w:r w:rsidRPr="00D44C94">
          <w:rPr>
            <w:rFonts w:cs="Courier New"/>
          </w:rPr>
          <w:t>threshXHighP</w:t>
        </w:r>
        <w:r>
          <w:rPr>
            <w:szCs w:val="16"/>
          </w:rPr>
          <w:t>";</w:t>
        </w:r>
      </w:ins>
    </w:p>
    <w:p w:rsidR="00072C40" w:rsidRDefault="00072C40" w:rsidP="00072C40">
      <w:pPr>
        <w:pStyle w:val="PL"/>
        <w:rPr>
          <w:ins w:id="862" w:author="ERIC" w:date="2019-09-10T08:35:00Z"/>
          <w:szCs w:val="16"/>
        </w:rPr>
      </w:pPr>
      <w:ins w:id="863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D44C94">
          <w:rPr>
            <w:rFonts w:cs="Courier New"/>
          </w:rPr>
          <w:t>threshXHighQ</w:t>
        </w:r>
        <w:r>
          <w:rPr>
            <w:szCs w:val="16"/>
          </w:rPr>
          <w:t xml:space="preserve"> = "</w:t>
        </w:r>
        <w:r w:rsidRPr="00D44C94">
          <w:rPr>
            <w:rFonts w:cs="Courier New"/>
          </w:rPr>
          <w:t>threshXHighQ</w:t>
        </w:r>
        <w:r>
          <w:rPr>
            <w:szCs w:val="16"/>
          </w:rPr>
          <w:t>";</w:t>
        </w:r>
      </w:ins>
    </w:p>
    <w:p w:rsidR="00072C40" w:rsidRDefault="00072C40" w:rsidP="00072C40">
      <w:pPr>
        <w:pStyle w:val="PL"/>
        <w:rPr>
          <w:ins w:id="864" w:author="ERIC" w:date="2019-09-10T08:35:00Z"/>
          <w:szCs w:val="16"/>
        </w:rPr>
      </w:pPr>
      <w:ins w:id="865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D44C94">
          <w:rPr>
            <w:rFonts w:cs="Courier New"/>
          </w:rPr>
          <w:t>threshXLowP</w:t>
        </w:r>
        <w:r>
          <w:rPr>
            <w:szCs w:val="16"/>
          </w:rPr>
          <w:t xml:space="preserve"> = "</w:t>
        </w:r>
        <w:r w:rsidRPr="00D44C94">
          <w:rPr>
            <w:rFonts w:cs="Courier New"/>
          </w:rPr>
          <w:t>threshXLowP</w:t>
        </w:r>
        <w:r>
          <w:rPr>
            <w:szCs w:val="16"/>
          </w:rPr>
          <w:t>";</w:t>
        </w:r>
      </w:ins>
    </w:p>
    <w:p w:rsidR="00072C40" w:rsidRDefault="00072C40" w:rsidP="00072C40">
      <w:pPr>
        <w:pStyle w:val="PL"/>
        <w:rPr>
          <w:ins w:id="866" w:author="ERIC" w:date="2019-09-10T08:35:00Z"/>
          <w:szCs w:val="16"/>
        </w:rPr>
      </w:pPr>
      <w:ins w:id="867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D44C94">
          <w:rPr>
            <w:rFonts w:cs="Courier New"/>
          </w:rPr>
          <w:t>threshXLowQ</w:t>
        </w:r>
        <w:r>
          <w:rPr>
            <w:szCs w:val="16"/>
          </w:rPr>
          <w:t xml:space="preserve"> = "</w:t>
        </w:r>
        <w:r w:rsidRPr="00D44C94">
          <w:rPr>
            <w:rFonts w:cs="Courier New"/>
          </w:rPr>
          <w:t>threshXLowQ</w:t>
        </w:r>
        <w:r>
          <w:rPr>
            <w:szCs w:val="16"/>
          </w:rPr>
          <w:t>";</w:t>
        </w:r>
      </w:ins>
    </w:p>
    <w:p w:rsidR="00072C40" w:rsidRDefault="00072C40" w:rsidP="00072C40">
      <w:pPr>
        <w:pStyle w:val="PL"/>
        <w:rPr>
          <w:ins w:id="868" w:author="ERIC" w:date="2019-09-10T08:35:00Z"/>
          <w:szCs w:val="16"/>
        </w:rPr>
      </w:pPr>
      <w:ins w:id="869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D44C94">
          <w:rPr>
            <w:rFonts w:cs="Courier New"/>
          </w:rPr>
          <w:t>tReselectionEutra</w:t>
        </w:r>
        <w:r>
          <w:rPr>
            <w:szCs w:val="16"/>
          </w:rPr>
          <w:t xml:space="preserve"> = "</w:t>
        </w:r>
        <w:r w:rsidRPr="00D44C94">
          <w:rPr>
            <w:rFonts w:cs="Courier New"/>
          </w:rPr>
          <w:t>tReselectionEutra</w:t>
        </w:r>
        <w:r>
          <w:rPr>
            <w:szCs w:val="16"/>
          </w:rPr>
          <w:t>";</w:t>
        </w:r>
      </w:ins>
    </w:p>
    <w:p w:rsidR="00072C40" w:rsidRDefault="00072C40" w:rsidP="00072C40">
      <w:pPr>
        <w:pStyle w:val="PL"/>
        <w:rPr>
          <w:ins w:id="870" w:author="ERIC" w:date="2019-09-10T08:35:00Z"/>
          <w:szCs w:val="16"/>
        </w:rPr>
      </w:pPr>
      <w:ins w:id="871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D44C94">
          <w:rPr>
            <w:rFonts w:cs="Courier New"/>
          </w:rPr>
          <w:t>tReselectionEutraSfHigh</w:t>
        </w:r>
        <w:r>
          <w:rPr>
            <w:szCs w:val="16"/>
          </w:rPr>
          <w:t xml:space="preserve"> = "</w:t>
        </w:r>
        <w:r w:rsidRPr="00D44C94">
          <w:rPr>
            <w:rFonts w:cs="Courier New"/>
          </w:rPr>
          <w:t>tReselectionEutraSfHigh</w:t>
        </w:r>
        <w:r>
          <w:rPr>
            <w:szCs w:val="16"/>
          </w:rPr>
          <w:t>";</w:t>
        </w:r>
      </w:ins>
    </w:p>
    <w:p w:rsidR="00072C40" w:rsidRDefault="00072C40" w:rsidP="00072C40">
      <w:pPr>
        <w:pStyle w:val="PL"/>
        <w:rPr>
          <w:ins w:id="872" w:author="ERIC" w:date="2019-09-10T08:35:00Z"/>
          <w:szCs w:val="16"/>
        </w:rPr>
      </w:pPr>
      <w:ins w:id="873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D44C94">
          <w:rPr>
            <w:rFonts w:cs="Courier New"/>
          </w:rPr>
          <w:t>tReselectionEutraSfMedium</w:t>
        </w:r>
        <w:r>
          <w:rPr>
            <w:szCs w:val="16"/>
          </w:rPr>
          <w:t xml:space="preserve"> = "</w:t>
        </w:r>
        <w:r w:rsidRPr="00D44C94">
          <w:rPr>
            <w:rFonts w:cs="Courier New"/>
          </w:rPr>
          <w:t>tReselectionEutraSfMedium</w:t>
        </w:r>
        <w:r>
          <w:rPr>
            <w:szCs w:val="16"/>
          </w:rPr>
          <w:t>";</w:t>
        </w:r>
      </w:ins>
    </w:p>
    <w:p w:rsidR="00072C40" w:rsidRDefault="00072C40" w:rsidP="00072C40">
      <w:pPr>
        <w:pStyle w:val="PL"/>
        <w:rPr>
          <w:ins w:id="874" w:author="ERIC" w:date="2019-09-10T08:35:00Z"/>
          <w:szCs w:val="16"/>
        </w:rPr>
      </w:pPr>
      <w:ins w:id="875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>
          <w:rPr>
            <w:rFonts w:cs="Courier New"/>
          </w:rPr>
          <w:t>eU</w:t>
        </w:r>
        <w:r w:rsidRPr="00D44C94">
          <w:rPr>
            <w:rFonts w:cs="Courier New"/>
          </w:rPr>
          <w:t>traFrequency</w:t>
        </w:r>
        <w:r>
          <w:rPr>
            <w:rFonts w:cs="Courier New"/>
          </w:rPr>
          <w:t>Ref</w:t>
        </w:r>
        <w:r>
          <w:rPr>
            <w:szCs w:val="16"/>
          </w:rPr>
          <w:t xml:space="preserve"> = "</w:t>
        </w:r>
        <w:r>
          <w:rPr>
            <w:rFonts w:cs="Courier New"/>
          </w:rPr>
          <w:t>eU</w:t>
        </w:r>
        <w:r w:rsidRPr="00D44C94">
          <w:rPr>
            <w:rFonts w:cs="Courier New"/>
          </w:rPr>
          <w:t>traFrequency</w:t>
        </w:r>
        <w:r>
          <w:rPr>
            <w:rFonts w:cs="Courier New"/>
          </w:rPr>
          <w:t>Ref</w:t>
        </w:r>
        <w:r>
          <w:rPr>
            <w:szCs w:val="16"/>
          </w:rPr>
          <w:t>";</w:t>
        </w:r>
      </w:ins>
    </w:p>
    <w:p w:rsidR="00072C40" w:rsidRDefault="00072C40" w:rsidP="00072C40">
      <w:pPr>
        <w:pStyle w:val="PL"/>
        <w:rPr>
          <w:ins w:id="876" w:author="ERIC" w:date="2019-09-10T08:35:00Z"/>
          <w:szCs w:val="16"/>
        </w:rPr>
      </w:pPr>
      <w:ins w:id="877" w:author="ERIC" w:date="2019-09-10T08:35:00Z">
        <w:r>
          <w:rPr>
            <w:szCs w:val="16"/>
          </w:rPr>
          <w:tab/>
          <w:t>};</w:t>
        </w:r>
      </w:ins>
    </w:p>
    <w:p w:rsidR="00072C40" w:rsidRDefault="00072C40" w:rsidP="00072C40">
      <w:pPr>
        <w:pStyle w:val="PL"/>
        <w:rPr>
          <w:ins w:id="878" w:author="ERIC" w:date="2019-09-10T08:35:00Z"/>
          <w:szCs w:val="16"/>
        </w:rPr>
      </w:pPr>
    </w:p>
    <w:p w:rsidR="00072C40" w:rsidRDefault="00072C40" w:rsidP="00072C40">
      <w:pPr>
        <w:pStyle w:val="PL"/>
        <w:rPr>
          <w:ins w:id="879" w:author="ERIC" w:date="2019-09-10T08:35:00Z"/>
          <w:lang w:eastAsia="ja-JP"/>
        </w:rPr>
      </w:pPr>
      <w:ins w:id="880" w:author="ERIC" w:date="2019-09-10T08:35:00Z">
        <w:r>
          <w:rPr>
            <w:lang w:eastAsia="ja-JP"/>
          </w:rPr>
          <w:t>/*</w:t>
        </w:r>
      </w:ins>
    </w:p>
    <w:p w:rsidR="00072C40" w:rsidRDefault="00072C40" w:rsidP="00072C40">
      <w:pPr>
        <w:pStyle w:val="PL"/>
        <w:rPr>
          <w:ins w:id="881" w:author="ERIC" w:date="2019-09-10T08:35:00Z"/>
          <w:lang w:eastAsia="ja-JP"/>
        </w:rPr>
      </w:pPr>
      <w:ins w:id="882" w:author="ERIC" w:date="2019-09-10T08:35:00Z">
        <w:r>
          <w:rPr>
            <w:lang w:eastAsia="ja-JP"/>
          </w:rPr>
          <w:tab/>
          <w:t xml:space="preserve"> * Definitions for MO class </w:t>
        </w:r>
        <w:r w:rsidRPr="00D44C94">
          <w:rPr>
            <w:rFonts w:cs="Courier New"/>
            <w:lang w:val="en-US" w:eastAsia="zh-CN"/>
          </w:rPr>
          <w:t>EUtranFrequency</w:t>
        </w:r>
      </w:ins>
    </w:p>
    <w:p w:rsidR="00072C40" w:rsidRDefault="00072C40" w:rsidP="00072C40">
      <w:pPr>
        <w:pStyle w:val="PL"/>
        <w:rPr>
          <w:ins w:id="883" w:author="ERIC" w:date="2019-09-10T08:35:00Z"/>
          <w:lang w:eastAsia="zh-CN"/>
        </w:rPr>
      </w:pPr>
      <w:ins w:id="884" w:author="ERIC" w:date="2019-09-10T08:35:00Z">
        <w:r>
          <w:rPr>
            <w:lang w:eastAsia="ja-JP"/>
          </w:rPr>
          <w:tab/>
          <w:t xml:space="preserve"> */</w:t>
        </w:r>
      </w:ins>
    </w:p>
    <w:p w:rsidR="00072C40" w:rsidRDefault="00072C40" w:rsidP="00072C40">
      <w:pPr>
        <w:pStyle w:val="PL"/>
        <w:rPr>
          <w:ins w:id="885" w:author="ERIC" w:date="2019-09-10T08:35:00Z"/>
          <w:szCs w:val="16"/>
        </w:rPr>
      </w:pPr>
      <w:ins w:id="886" w:author="ERIC" w:date="2019-09-10T08:35:00Z">
        <w:r>
          <w:rPr>
            <w:lang w:eastAsia="ja-JP"/>
          </w:rPr>
          <w:tab/>
          <w:t xml:space="preserve">interface </w:t>
        </w:r>
        <w:r w:rsidRPr="00D44C94">
          <w:rPr>
            <w:rFonts w:cs="Courier New"/>
            <w:lang w:val="en-US" w:eastAsia="zh-CN"/>
          </w:rPr>
          <w:t>EUtranFrequency</w:t>
        </w:r>
        <w:r>
          <w:rPr>
            <w:lang w:eastAsia="ja-JP"/>
          </w:rPr>
          <w:t xml:space="preserve">: </w:t>
        </w:r>
        <w:r>
          <w:rPr>
            <w:szCs w:val="16"/>
          </w:rPr>
          <w:t>GenericNetworkResourcesNRMDefs::ManagedFunction</w:t>
        </w:r>
      </w:ins>
    </w:p>
    <w:p w:rsidR="00072C40" w:rsidRDefault="00072C40" w:rsidP="00072C40">
      <w:pPr>
        <w:pStyle w:val="PL"/>
        <w:rPr>
          <w:ins w:id="887" w:author="ERIC" w:date="2019-09-10T08:35:00Z"/>
          <w:szCs w:val="16"/>
        </w:rPr>
      </w:pPr>
      <w:ins w:id="888" w:author="ERIC" w:date="2019-09-10T08:35:00Z">
        <w:r>
          <w:rPr>
            <w:szCs w:val="16"/>
          </w:rPr>
          <w:tab/>
          <w:t>{</w:t>
        </w:r>
      </w:ins>
    </w:p>
    <w:p w:rsidR="00072C40" w:rsidRDefault="00072C40" w:rsidP="00072C40">
      <w:pPr>
        <w:pStyle w:val="PL"/>
        <w:rPr>
          <w:ins w:id="889" w:author="ERIC" w:date="2019-09-10T08:35:00Z"/>
          <w:szCs w:val="16"/>
        </w:rPr>
      </w:pPr>
      <w:ins w:id="890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>const string CLASS = "</w:t>
        </w:r>
        <w:r w:rsidRPr="00D44C94">
          <w:rPr>
            <w:rFonts w:cs="Courier New"/>
            <w:lang w:val="en-US" w:eastAsia="zh-CN"/>
          </w:rPr>
          <w:t>EUtranFrequency</w:t>
        </w:r>
        <w:r>
          <w:rPr>
            <w:szCs w:val="16"/>
          </w:rPr>
          <w:t>";</w:t>
        </w:r>
      </w:ins>
    </w:p>
    <w:p w:rsidR="00072C40" w:rsidRDefault="00072C40" w:rsidP="00072C40">
      <w:pPr>
        <w:pStyle w:val="PL"/>
        <w:rPr>
          <w:ins w:id="891" w:author="ERIC" w:date="2019-09-10T08:35:00Z"/>
          <w:szCs w:val="16"/>
        </w:rPr>
      </w:pPr>
      <w:ins w:id="892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>// Attribute Names</w:t>
        </w:r>
      </w:ins>
    </w:p>
    <w:p w:rsidR="00072C40" w:rsidRDefault="00072C40" w:rsidP="00072C40">
      <w:pPr>
        <w:pStyle w:val="PL"/>
        <w:rPr>
          <w:ins w:id="893" w:author="ERIC" w:date="2019-09-10T08:35:00Z"/>
          <w:szCs w:val="16"/>
        </w:rPr>
      </w:pPr>
      <w:ins w:id="894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>//</w:t>
        </w:r>
      </w:ins>
    </w:p>
    <w:p w:rsidR="00072C40" w:rsidRDefault="00072C40" w:rsidP="00072C40">
      <w:pPr>
        <w:pStyle w:val="PL"/>
        <w:rPr>
          <w:ins w:id="895" w:author="ERIC" w:date="2019-09-10T08:35:00Z"/>
          <w:szCs w:val="16"/>
        </w:rPr>
      </w:pPr>
      <w:ins w:id="896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6454BC">
          <w:rPr>
            <w:rFonts w:cs="Courier New"/>
          </w:rPr>
          <w:t>earfcnDL</w:t>
        </w:r>
        <w:r>
          <w:rPr>
            <w:szCs w:val="16"/>
          </w:rPr>
          <w:t xml:space="preserve"> = "</w:t>
        </w:r>
        <w:r w:rsidRPr="006454BC">
          <w:rPr>
            <w:rFonts w:cs="Courier New"/>
          </w:rPr>
          <w:t>earfcnDL</w:t>
        </w:r>
        <w:r>
          <w:rPr>
            <w:szCs w:val="16"/>
          </w:rPr>
          <w:t>";</w:t>
        </w:r>
      </w:ins>
    </w:p>
    <w:p w:rsidR="00072C40" w:rsidRDefault="00072C40" w:rsidP="00072C40">
      <w:pPr>
        <w:pStyle w:val="PL"/>
        <w:rPr>
          <w:ins w:id="897" w:author="ERIC" w:date="2019-09-10T08:35:00Z"/>
          <w:szCs w:val="16"/>
        </w:rPr>
      </w:pPr>
      <w:ins w:id="898" w:author="ERIC" w:date="2019-09-10T08:35:00Z">
        <w:r>
          <w:rPr>
            <w:szCs w:val="16"/>
          </w:rPr>
          <w:tab/>
        </w:r>
        <w:r>
          <w:rPr>
            <w:szCs w:val="16"/>
          </w:rPr>
          <w:tab/>
          <w:t xml:space="preserve">const string </w:t>
        </w:r>
        <w:r w:rsidRPr="00D44C94">
          <w:rPr>
            <w:rFonts w:cs="Courier New"/>
          </w:rPr>
          <w:t>multiBandInfoListEutra</w:t>
        </w:r>
        <w:r>
          <w:rPr>
            <w:szCs w:val="16"/>
          </w:rPr>
          <w:t xml:space="preserve"> = "</w:t>
        </w:r>
        <w:r w:rsidRPr="00D44C94">
          <w:rPr>
            <w:rFonts w:cs="Courier New"/>
          </w:rPr>
          <w:t>multiBandInfoListEutra</w:t>
        </w:r>
        <w:r>
          <w:rPr>
            <w:szCs w:val="16"/>
          </w:rPr>
          <w:t>";</w:t>
        </w:r>
      </w:ins>
    </w:p>
    <w:p w:rsidR="00072C40" w:rsidRDefault="00072C40" w:rsidP="00072C40">
      <w:pPr>
        <w:pStyle w:val="PL"/>
        <w:rPr>
          <w:ins w:id="899" w:author="ERIC" w:date="2019-09-10T08:35:00Z"/>
          <w:szCs w:val="16"/>
          <w:lang w:eastAsia="zh-CN"/>
        </w:rPr>
      </w:pPr>
      <w:ins w:id="900" w:author="ERIC" w:date="2019-09-10T08:35:00Z">
        <w:r>
          <w:rPr>
            <w:szCs w:val="16"/>
          </w:rPr>
          <w:tab/>
          <w:t>};</w:t>
        </w:r>
      </w:ins>
    </w:p>
    <w:p w:rsidR="00072C40" w:rsidRDefault="00072C40" w:rsidP="00B81866">
      <w:pPr>
        <w:pStyle w:val="PL"/>
        <w:rPr>
          <w:lang w:val="en-US" w:eastAsia="ja-JP"/>
        </w:rPr>
      </w:pPr>
    </w:p>
    <w:p w:rsidR="00B81866" w:rsidRDefault="00B81866" w:rsidP="00B81866">
      <w:pPr>
        <w:pStyle w:val="PL"/>
        <w:rPr>
          <w:lang w:val="en-US" w:eastAsia="ja-JP"/>
        </w:rPr>
      </w:pPr>
    </w:p>
    <w:p w:rsidR="00B81866" w:rsidRDefault="00B81866" w:rsidP="00B81866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B81866" w:rsidRDefault="00B81866" w:rsidP="00B81866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WTFunction</w:t>
      </w:r>
    </w:p>
    <w:p w:rsidR="00B81866" w:rsidRDefault="00B81866" w:rsidP="00B81866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B81866" w:rsidRDefault="00B81866" w:rsidP="00B81866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WTFunction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GenericNetworkResourcesNRMDefs::ManagedFunction</w:t>
      </w:r>
    </w:p>
    <w:p w:rsidR="00B81866" w:rsidRDefault="00B81866" w:rsidP="00B81866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B81866" w:rsidRDefault="00B81866" w:rsidP="00B81866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WTFunction</w:t>
      </w:r>
      <w:r>
        <w:rPr>
          <w:szCs w:val="16"/>
        </w:rPr>
        <w:t>";</w:t>
      </w:r>
    </w:p>
    <w:p w:rsidR="00B81866" w:rsidRDefault="00B81866" w:rsidP="00B81866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B81866" w:rsidRDefault="00B81866" w:rsidP="00B81866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B81866" w:rsidRDefault="00B81866" w:rsidP="00B81866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lang w:eastAsia="ja-JP"/>
        </w:rPr>
        <w:t xml:space="preserve">id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:rsidR="00B81866" w:rsidRDefault="00B81866" w:rsidP="00B81866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 w:rsidRPr="004F7560">
        <w:rPr>
          <w:rFonts w:cs="Courier New"/>
          <w:lang w:eastAsia="zh-CN"/>
        </w:rPr>
        <w:t>wLANInfoList</w:t>
      </w:r>
      <w:r>
        <w:rPr>
          <w:szCs w:val="16"/>
        </w:rPr>
        <w:t xml:space="preserve"> = "</w:t>
      </w:r>
      <w:r w:rsidRPr="004F7560">
        <w:rPr>
          <w:rFonts w:cs="Courier New"/>
          <w:lang w:eastAsia="zh-CN"/>
        </w:rPr>
        <w:t>wLANInfoList</w:t>
      </w:r>
      <w:r>
        <w:rPr>
          <w:szCs w:val="16"/>
        </w:rPr>
        <w:t>";</w:t>
      </w:r>
    </w:p>
    <w:p w:rsidR="00B81866" w:rsidRDefault="00B81866" w:rsidP="00B81866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B81866" w:rsidRDefault="00B81866" w:rsidP="00B81866">
      <w:pPr>
        <w:pStyle w:val="PL"/>
        <w:rPr>
          <w:szCs w:val="16"/>
        </w:rPr>
      </w:pPr>
    </w:p>
    <w:p w:rsidR="00B81866" w:rsidRDefault="00B81866" w:rsidP="00B81866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B81866" w:rsidRDefault="00B81866" w:rsidP="00B81866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EP_Xw</w:t>
      </w:r>
    </w:p>
    <w:p w:rsidR="00B81866" w:rsidRDefault="00B81866" w:rsidP="00B81866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B81866" w:rsidRDefault="00B81866" w:rsidP="00B81866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EP_Xw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GenericNetworkResourcesNRMDefs::Top</w:t>
      </w:r>
    </w:p>
    <w:p w:rsidR="00B81866" w:rsidRDefault="00B81866" w:rsidP="00B81866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B81866" w:rsidRDefault="00B81866" w:rsidP="00B81866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EP_Xw</w:t>
      </w:r>
      <w:r>
        <w:rPr>
          <w:szCs w:val="16"/>
        </w:rPr>
        <w:t>";</w:t>
      </w:r>
    </w:p>
    <w:p w:rsidR="00B81866" w:rsidRDefault="00B81866" w:rsidP="00B81866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</w:p>
    <w:p w:rsidR="000D0F15" w:rsidRDefault="000D0F15" w:rsidP="000D0F15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0D0F15" w:rsidRDefault="000D0F15" w:rsidP="000D0F15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WLANMobilitySet</w:t>
      </w:r>
    </w:p>
    <w:p w:rsidR="000D0F15" w:rsidRDefault="000D0F15" w:rsidP="000D0F15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0D0F15" w:rsidRDefault="000D0F15" w:rsidP="000D0F15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WLANMobilitySet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GenericNetworkResourcesNRMDefs::ManagedFunction</w:t>
      </w:r>
    </w:p>
    <w:p w:rsidR="000D0F15" w:rsidRDefault="000D0F15" w:rsidP="000D0F15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0D0F15" w:rsidRDefault="000D0F15" w:rsidP="000D0F15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WLANMobilitySet</w:t>
      </w:r>
      <w:r>
        <w:rPr>
          <w:szCs w:val="16"/>
        </w:rPr>
        <w:t>";</w:t>
      </w:r>
    </w:p>
    <w:p w:rsidR="000D0F15" w:rsidRDefault="000D0F15" w:rsidP="000D0F15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0D0F15" w:rsidRDefault="000D0F15" w:rsidP="000D0F15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0D0F15" w:rsidRDefault="000D0F15" w:rsidP="000D0F15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0D0F15" w:rsidRDefault="000D0F15" w:rsidP="000D0F15">
      <w:pPr>
        <w:pStyle w:val="PL"/>
        <w:rPr>
          <w:szCs w:val="16"/>
        </w:rPr>
      </w:pPr>
    </w:p>
    <w:p w:rsidR="000D0F15" w:rsidRDefault="000D0F15" w:rsidP="000D0F15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0D0F15" w:rsidRDefault="000D0F15" w:rsidP="000D0F15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Member</w:t>
      </w:r>
      <w:r>
        <w:t>WLAN</w:t>
      </w:r>
    </w:p>
    <w:p w:rsidR="000D0F15" w:rsidRDefault="000D0F15" w:rsidP="000D0F15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0D0F15" w:rsidRDefault="000D0F15" w:rsidP="000D0F15">
      <w:pPr>
        <w:pStyle w:val="PL"/>
        <w:rPr>
          <w:szCs w:val="16"/>
        </w:rPr>
      </w:pPr>
      <w:r>
        <w:rPr>
          <w:lang w:eastAsia="ja-JP"/>
        </w:rPr>
        <w:tab/>
        <w:t>interface Member</w:t>
      </w:r>
      <w:r>
        <w:t>WLAN</w:t>
      </w:r>
    </w:p>
    <w:p w:rsidR="000D0F15" w:rsidRDefault="000D0F15" w:rsidP="000D0F15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0D0F15" w:rsidRDefault="000D0F15" w:rsidP="000D0F15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lang w:eastAsia="ja-JP"/>
        </w:rPr>
        <w:t>Member</w:t>
      </w:r>
      <w:r>
        <w:t>WLAN</w:t>
      </w:r>
      <w:r>
        <w:rPr>
          <w:szCs w:val="16"/>
        </w:rPr>
        <w:t>";</w:t>
      </w:r>
    </w:p>
    <w:p w:rsidR="000D0F15" w:rsidRDefault="000D0F15" w:rsidP="000D0F15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0D0F15" w:rsidRDefault="000D0F15" w:rsidP="000D0F15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0D0F15" w:rsidRDefault="000D0F15" w:rsidP="000D0F15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  <w:lang w:eastAsia="zh-CN"/>
        </w:rPr>
        <w:t>w</w:t>
      </w:r>
      <w:r w:rsidRPr="00720607">
        <w:rPr>
          <w:rFonts w:cs="Courier New"/>
          <w:lang w:eastAsia="zh-CN"/>
        </w:rPr>
        <w:t>LANId</w:t>
      </w:r>
      <w:r>
        <w:rPr>
          <w:szCs w:val="16"/>
        </w:rPr>
        <w:t xml:space="preserve"> = "</w:t>
      </w:r>
      <w:r>
        <w:rPr>
          <w:rFonts w:cs="Courier New"/>
          <w:lang w:eastAsia="zh-CN"/>
        </w:rPr>
        <w:t>memberWlanList</w:t>
      </w:r>
      <w:r>
        <w:rPr>
          <w:szCs w:val="16"/>
        </w:rPr>
        <w:t>";</w:t>
      </w:r>
    </w:p>
    <w:p w:rsidR="000D0F15" w:rsidRDefault="000D0F15" w:rsidP="000D0F15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  <w:lang w:eastAsia="zh-CN"/>
        </w:rPr>
        <w:t>w</w:t>
      </w:r>
      <w:r w:rsidRPr="00720607">
        <w:rPr>
          <w:rFonts w:cs="Courier New"/>
          <w:lang w:eastAsia="zh-CN"/>
        </w:rPr>
        <w:t>LANGeoLocation</w:t>
      </w:r>
      <w:r>
        <w:rPr>
          <w:szCs w:val="16"/>
        </w:rPr>
        <w:t xml:space="preserve"> = "</w:t>
      </w:r>
      <w:r>
        <w:rPr>
          <w:rFonts w:cs="Courier New"/>
          <w:lang w:eastAsia="zh-CN"/>
        </w:rPr>
        <w:t>w</w:t>
      </w:r>
      <w:r w:rsidRPr="00720607">
        <w:rPr>
          <w:rFonts w:cs="Courier New"/>
          <w:lang w:eastAsia="zh-CN"/>
        </w:rPr>
        <w:t>LANGeoLocation</w:t>
      </w:r>
      <w:r>
        <w:rPr>
          <w:szCs w:val="16"/>
        </w:rPr>
        <w:t>";</w:t>
      </w:r>
    </w:p>
    <w:p w:rsidR="000D0F15" w:rsidRDefault="000D0F15" w:rsidP="000D0F15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  <w:lang w:eastAsia="zh-CN"/>
        </w:rPr>
        <w:t>i</w:t>
      </w:r>
      <w:r w:rsidRPr="00720607">
        <w:rPr>
          <w:rFonts w:cs="Courier New"/>
          <w:lang w:eastAsia="zh-CN"/>
        </w:rPr>
        <w:t>sLWASupported</w:t>
      </w:r>
      <w:r>
        <w:rPr>
          <w:szCs w:val="16"/>
        </w:rPr>
        <w:t xml:space="preserve"> = "</w:t>
      </w:r>
      <w:r>
        <w:rPr>
          <w:rFonts w:cs="Courier New"/>
          <w:lang w:eastAsia="zh-CN"/>
        </w:rPr>
        <w:t>i</w:t>
      </w:r>
      <w:r w:rsidRPr="00720607">
        <w:rPr>
          <w:rFonts w:cs="Courier New"/>
          <w:lang w:eastAsia="zh-CN"/>
        </w:rPr>
        <w:t>sLWASupported</w:t>
      </w:r>
      <w:r>
        <w:rPr>
          <w:szCs w:val="16"/>
        </w:rPr>
        <w:t>";</w:t>
      </w:r>
    </w:p>
    <w:p w:rsidR="000D0F15" w:rsidRDefault="000D0F15" w:rsidP="000D0F15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  <w:lang w:eastAsia="zh-CN"/>
        </w:rPr>
        <w:t>i</w:t>
      </w:r>
      <w:r w:rsidRPr="00720607">
        <w:rPr>
          <w:rFonts w:cs="Courier New"/>
          <w:lang w:eastAsia="zh-CN"/>
        </w:rPr>
        <w:t>sLWIPSupported</w:t>
      </w:r>
      <w:r>
        <w:rPr>
          <w:szCs w:val="16"/>
        </w:rPr>
        <w:t xml:space="preserve"> = "</w:t>
      </w:r>
      <w:r>
        <w:rPr>
          <w:rFonts w:cs="Courier New"/>
          <w:lang w:eastAsia="zh-CN"/>
        </w:rPr>
        <w:t>i</w:t>
      </w:r>
      <w:r w:rsidRPr="00720607">
        <w:rPr>
          <w:rFonts w:cs="Courier New"/>
          <w:lang w:eastAsia="zh-CN"/>
        </w:rPr>
        <w:t>sLWIPSupported</w:t>
      </w:r>
      <w:r>
        <w:rPr>
          <w:szCs w:val="16"/>
        </w:rPr>
        <w:t>";</w:t>
      </w:r>
    </w:p>
    <w:p w:rsidR="000D0F15" w:rsidRDefault="000D0F15" w:rsidP="000D0F15">
      <w:pPr>
        <w:pStyle w:val="PL"/>
        <w:rPr>
          <w:lang w:eastAsia="ja-JP"/>
        </w:rPr>
      </w:pPr>
      <w:r>
        <w:rPr>
          <w:szCs w:val="16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module genericEUTRANNRMAttributeTypes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{</w:t>
      </w:r>
    </w:p>
    <w:p w:rsidR="0009466E" w:rsidRDefault="0009466E" w:rsidP="0009466E">
      <w:pPr>
        <w:pStyle w:val="PL"/>
        <w:rPr>
          <w:lang w:eastAsia="ja-JP"/>
        </w:rPr>
      </w:pPr>
      <w:r>
        <w:rPr>
          <w:lang w:eastAsia="ja-JP"/>
        </w:rPr>
        <w:tab/>
        <w:t>typedef sequence&lt;</w:t>
      </w:r>
      <w:r>
        <w:rPr>
          <w:lang w:eastAsia="zh-CN"/>
        </w:rPr>
        <w:t>string</w:t>
      </w:r>
      <w:r>
        <w:rPr>
          <w:lang w:eastAsia="ja-JP"/>
        </w:rPr>
        <w:t>&gt; cellLocalId</w:t>
      </w:r>
      <w:r>
        <w:rPr>
          <w:rFonts w:hint="eastAsia"/>
          <w:lang w:eastAsia="zh-CN"/>
        </w:rPr>
        <w:t>List</w:t>
      </w:r>
      <w:r>
        <w:rPr>
          <w:lang w:eastAsia="ja-JP"/>
        </w:rPr>
        <w:t>Type;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ab/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enum CellSizeEnumType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noProof w:val="0"/>
          <w:snapToGrid w:val="0"/>
        </w:rPr>
        <w:t>verysmall</w:t>
      </w:r>
      <w:r>
        <w:rPr>
          <w:lang w:eastAsia="ja-JP"/>
        </w:rPr>
        <w:t>,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noProof w:val="0"/>
          <w:snapToGrid w:val="0"/>
        </w:rPr>
        <w:t>small</w:t>
      </w:r>
      <w:r>
        <w:rPr>
          <w:lang w:eastAsia="ja-JP"/>
        </w:rPr>
        <w:t>,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noProof w:val="0"/>
          <w:snapToGrid w:val="0"/>
        </w:rPr>
        <w:t>medium</w:t>
      </w:r>
      <w:r>
        <w:rPr>
          <w:lang w:eastAsia="ja-JP"/>
        </w:rPr>
        <w:t>,</w:t>
      </w:r>
    </w:p>
    <w:p w:rsidR="00DD3268" w:rsidRDefault="00DD3268" w:rsidP="00B62047">
      <w:pPr>
        <w:pStyle w:val="PL"/>
        <w:rPr>
          <w:lang w:eastAsia="ja-JP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large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:rsidR="00DD3268" w:rsidRDefault="00DD3268" w:rsidP="00B62047">
      <w:pPr>
        <w:pStyle w:val="PL"/>
        <w:rPr>
          <w:lang w:val="en-US" w:eastAsia="ja-JP"/>
        </w:rPr>
      </w:pP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ab/>
      </w:r>
      <w:r>
        <w:rPr>
          <w:lang w:eastAsia="ja-JP"/>
        </w:rPr>
        <w:t xml:space="preserve">enum </w:t>
      </w:r>
      <w:r>
        <w:rPr>
          <w:rFonts w:cs="Arial"/>
        </w:rPr>
        <w:t>AllowedAccessClasses</w:t>
      </w:r>
      <w:r>
        <w:t>Values</w:t>
      </w:r>
    </w:p>
    <w:p w:rsidR="00DD3268" w:rsidRDefault="00DD3268" w:rsidP="00B62047">
      <w:pPr>
        <w:pStyle w:val="PL"/>
        <w:rPr>
          <w:lang w:val="en-US" w:eastAsia="ja-JP"/>
        </w:rPr>
      </w:pPr>
      <w:r>
        <w:rPr>
          <w:lang w:val="en-US" w:eastAsia="ja-JP"/>
        </w:rPr>
        <w:tab/>
      </w:r>
      <w:r>
        <w:rPr>
          <w:rFonts w:cs="Courier New"/>
        </w:rPr>
        <w:t>{</w:t>
      </w:r>
    </w:p>
    <w:p w:rsidR="00DD3268" w:rsidRDefault="00DD3268" w:rsidP="00B62047">
      <w:pPr>
        <w:pStyle w:val="PL"/>
      </w:pPr>
      <w:r>
        <w:rPr>
          <w:rFonts w:cs="Courier New"/>
        </w:rPr>
        <w:tab/>
      </w:r>
      <w:r>
        <w:t>EmergencyCall,</w:t>
      </w:r>
    </w:p>
    <w:p w:rsidR="00DD3268" w:rsidRDefault="00DD3268" w:rsidP="00B62047">
      <w:pPr>
        <w:pStyle w:val="PL"/>
      </w:pPr>
      <w:r>
        <w:rPr>
          <w:rFonts w:cs="Courier New"/>
        </w:rPr>
        <w:tab/>
      </w:r>
      <w:r>
        <w:t>ForPLMNUse,</w:t>
      </w:r>
    </w:p>
    <w:p w:rsidR="00DD3268" w:rsidRDefault="00DD3268" w:rsidP="00B62047">
      <w:pPr>
        <w:pStyle w:val="PL"/>
      </w:pPr>
      <w:r>
        <w:tab/>
        <w:t>SecurityServices,</w:t>
      </w:r>
    </w:p>
    <w:p w:rsidR="00DD3268" w:rsidRDefault="00DD3268" w:rsidP="00B62047">
      <w:pPr>
        <w:pStyle w:val="PL"/>
      </w:pPr>
      <w:r>
        <w:rPr>
          <w:rFonts w:cs="Courier New"/>
        </w:rPr>
        <w:tab/>
      </w:r>
      <w:r>
        <w:t>PublicUtilities,</w:t>
      </w:r>
    </w:p>
    <w:p w:rsidR="00DD3268" w:rsidRDefault="00DD3268" w:rsidP="00B62047">
      <w:pPr>
        <w:pStyle w:val="PL"/>
      </w:pPr>
      <w:r>
        <w:rPr>
          <w:rFonts w:cs="Courier New"/>
        </w:rPr>
        <w:tab/>
      </w:r>
      <w:r>
        <w:t>EmergencyServices,</w:t>
      </w:r>
    </w:p>
    <w:p w:rsidR="00DD3268" w:rsidRDefault="00DD3268" w:rsidP="00B62047">
      <w:pPr>
        <w:pStyle w:val="PL"/>
        <w:rPr>
          <w:rFonts w:cs="Courier New"/>
        </w:rPr>
      </w:pPr>
      <w:r>
        <w:tab/>
        <w:t>PLMNStaff</w:t>
      </w:r>
    </w:p>
    <w:p w:rsidR="00DD3268" w:rsidRDefault="00DD3268" w:rsidP="00B62047">
      <w:pPr>
        <w:pStyle w:val="PL"/>
        <w:rPr>
          <w:rFonts w:cs="Courier New"/>
        </w:rPr>
      </w:pPr>
      <w:r>
        <w:rPr>
          <w:rFonts w:cs="Courier New"/>
        </w:rPr>
        <w:tab/>
        <w:t>};</w:t>
      </w:r>
      <w:r>
        <w:rPr>
          <w:lang w:eastAsia="ja-JP"/>
        </w:rPr>
        <w:tab/>
      </w:r>
    </w:p>
    <w:p w:rsidR="00DD3268" w:rsidRDefault="00DD3268" w:rsidP="00B62047">
      <w:pPr>
        <w:pStyle w:val="PL"/>
        <w:rPr>
          <w:rFonts w:cs="Arial"/>
        </w:rPr>
      </w:pPr>
      <w:r>
        <w:t>typedef sequence &lt;</w:t>
      </w:r>
      <w:r>
        <w:rPr>
          <w:rFonts w:cs="Arial"/>
        </w:rPr>
        <w:t xml:space="preserve"> AllowedAccessClasses</w:t>
      </w:r>
      <w:r>
        <w:t xml:space="preserve">Values,6&gt; </w:t>
      </w:r>
      <w:r>
        <w:rPr>
          <w:rFonts w:cs="Arial"/>
        </w:rPr>
        <w:t>AllowedAccessClasses</w:t>
      </w:r>
    </w:p>
    <w:p w:rsidR="00DD3268" w:rsidRDefault="00DD3268" w:rsidP="00B62047">
      <w:pPr>
        <w:pStyle w:val="PL"/>
        <w:rPr>
          <w:rFonts w:cs="Arial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struct PlmnIdType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7B24A6" w:rsidRPr="00C01749" w:rsidRDefault="007B24A6" w:rsidP="007B24A6">
      <w:pPr>
        <w:pStyle w:val="PL"/>
        <w:rPr>
          <w:color w:val="000000"/>
          <w:lang w:eastAsia="ja-JP"/>
        </w:rPr>
      </w:pPr>
      <w:r w:rsidRPr="00C01749">
        <w:rPr>
          <w:color w:val="000000"/>
          <w:lang w:eastAsia="ja-JP"/>
        </w:rPr>
        <w:t xml:space="preserve">        // </w:t>
      </w:r>
      <w:r w:rsidRPr="00C01749">
        <w:rPr>
          <w:rFonts w:cs="Courier New"/>
          <w:color w:val="000000"/>
          <w:lang w:val="en-US"/>
        </w:rPr>
        <w:t>A bounded string of 3 characters representing 3 digits.</w:t>
      </w:r>
    </w:p>
    <w:p w:rsidR="007B24A6" w:rsidRDefault="007B24A6" w:rsidP="007B24A6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string mcc;</w:t>
      </w:r>
    </w:p>
    <w:p w:rsidR="007B24A6" w:rsidRDefault="007B24A6" w:rsidP="007B24A6">
      <w:pPr>
        <w:pStyle w:val="PL"/>
        <w:rPr>
          <w:lang w:eastAsia="ja-JP"/>
        </w:rPr>
      </w:pPr>
      <w:r w:rsidRPr="00C01749">
        <w:rPr>
          <w:color w:val="000000"/>
          <w:lang w:eastAsia="ja-JP"/>
        </w:rPr>
        <w:t xml:space="preserve">        // </w:t>
      </w:r>
      <w:r w:rsidRPr="00C01749">
        <w:rPr>
          <w:rFonts w:cs="Courier New"/>
          <w:color w:val="000000"/>
          <w:lang w:val="en-US"/>
        </w:rPr>
        <w:t>A bounded string of 2 or 3 characters representing 2 or 3 digits</w:t>
      </w:r>
      <w:r w:rsidRPr="00C01749">
        <w:rPr>
          <w:color w:val="000000"/>
          <w:lang w:eastAsia="ja-JP"/>
        </w:rPr>
        <w:t>.</w:t>
      </w:r>
    </w:p>
    <w:p w:rsidR="007B24A6" w:rsidRDefault="007B24A6" w:rsidP="007B24A6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string mnc;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const short PLMNID_LIST_LENGTH = 6;</w:t>
      </w:r>
    </w:p>
    <w:p w:rsidR="00CC4E4C" w:rsidRDefault="00DD3268" w:rsidP="00CC4E4C">
      <w:pPr>
        <w:pStyle w:val="PL"/>
        <w:rPr>
          <w:lang w:eastAsia="ja-JP"/>
        </w:rPr>
      </w:pPr>
      <w:r>
        <w:rPr>
          <w:lang w:eastAsia="ja-JP"/>
        </w:rPr>
        <w:tab/>
        <w:t>typedef sequence&lt;PlmnIdType &gt; plmnIdListType;</w:t>
      </w:r>
      <w:r w:rsidR="00CC4E4C" w:rsidRPr="00CC4E4C">
        <w:rPr>
          <w:lang w:eastAsia="ja-JP"/>
        </w:rPr>
        <w:t xml:space="preserve"> </w:t>
      </w:r>
    </w:p>
    <w:p w:rsidR="00CC4E4C" w:rsidRDefault="00CC4E4C" w:rsidP="00CC4E4C">
      <w:pPr>
        <w:pStyle w:val="PL"/>
        <w:rPr>
          <w:lang w:eastAsia="ja-JP"/>
        </w:rPr>
      </w:pPr>
    </w:p>
    <w:p w:rsidR="00CC4E4C" w:rsidRDefault="00CC4E4C" w:rsidP="00CC4E4C">
      <w:pPr>
        <w:pStyle w:val="PL"/>
        <w:rPr>
          <w:lang w:eastAsia="ja-JP"/>
        </w:rPr>
      </w:pPr>
      <w:r>
        <w:rPr>
          <w:lang w:eastAsia="ja-JP"/>
        </w:rPr>
        <w:tab/>
        <w:t>struct CellAccessInfoType</w:t>
      </w:r>
    </w:p>
    <w:p w:rsidR="00CC4E4C" w:rsidRDefault="00CC4E4C" w:rsidP="00CC4E4C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CC4E4C" w:rsidRDefault="00CC4E4C" w:rsidP="00CC4E4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PlmnIdType plmnId;</w:t>
      </w:r>
    </w:p>
    <w:p w:rsidR="00CC4E4C" w:rsidRDefault="00CC4E4C" w:rsidP="00CC4E4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long tac;</w:t>
      </w:r>
    </w:p>
    <w:p w:rsidR="00CC4E4C" w:rsidRDefault="00CC4E4C" w:rsidP="00CC4E4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ascii="Courier" w:hAnsi="Courier"/>
          <w:snapToGrid w:val="0"/>
        </w:rPr>
        <w:t>unsigned short</w:t>
      </w:r>
      <w:r>
        <w:rPr>
          <w:lang w:eastAsia="ja-JP"/>
        </w:rPr>
        <w:t xml:space="preserve"> cellId;</w:t>
      </w:r>
    </w:p>
    <w:p w:rsidR="00CC4E4C" w:rsidRDefault="00CC4E4C" w:rsidP="00CC4E4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string managementServiceExposed;</w:t>
      </w:r>
    </w:p>
    <w:p w:rsidR="00CC4E4C" w:rsidRDefault="00CC4E4C" w:rsidP="00CC4E4C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:rsidR="00CC4E4C" w:rsidRDefault="00CC4E4C" w:rsidP="00CC4E4C">
      <w:pPr>
        <w:pStyle w:val="PL"/>
        <w:rPr>
          <w:lang w:eastAsia="ja-JP"/>
        </w:rPr>
      </w:pPr>
      <w:r>
        <w:rPr>
          <w:lang w:eastAsia="ja-JP"/>
        </w:rPr>
        <w:tab/>
        <w:t>typedef sequence &lt;CellAcessInfoType, 5&gt; cellAcessInfoListType;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const short NO_OF_PCIS = 504;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typedef sequence&lt;short,NO_OF_PCIS&gt; pciListType; 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i/>
          <w:lang w:eastAsia="ja-JP"/>
        </w:rPr>
      </w:pPr>
      <w:r>
        <w:rPr>
          <w:lang w:eastAsia="ja-JP"/>
        </w:rPr>
        <w:tab/>
        <w:t>typedef sequence&lt;string&gt; ipAddressListType;</w:t>
      </w:r>
    </w:p>
    <w:p w:rsidR="00DD3268" w:rsidRDefault="00DD3268" w:rsidP="00B62047">
      <w:pPr>
        <w:pStyle w:val="PL"/>
        <w:rPr>
          <w:lang w:eastAsia="zh-CN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 xml:space="preserve">enum </w:t>
      </w:r>
      <w:r>
        <w:rPr>
          <w:lang w:eastAsia="zh-CN"/>
        </w:rPr>
        <w:t>C</w:t>
      </w:r>
      <w:r>
        <w:rPr>
          <w:rFonts w:hint="eastAsia"/>
          <w:lang w:eastAsia="zh-CN"/>
        </w:rPr>
        <w:t>ellResvInfoType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DD3268" w:rsidRDefault="00DD3268" w:rsidP="00B62047">
      <w:pPr>
        <w:pStyle w:val="PL"/>
        <w:rPr>
          <w:bCs/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bCs/>
          <w:lang w:eastAsia="zh-CN"/>
        </w:rPr>
        <w:t>reservedCell</w:t>
      </w:r>
      <w:r>
        <w:rPr>
          <w:bCs/>
        </w:rPr>
        <w:t xml:space="preserve">, </w:t>
      </w:r>
    </w:p>
    <w:p w:rsidR="00DD3268" w:rsidRDefault="00DD3268" w:rsidP="00B62047">
      <w:pPr>
        <w:pStyle w:val="PL"/>
        <w:rPr>
          <w:lang w:eastAsia="zh-CN"/>
        </w:rPr>
      </w:pP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  <w:t>nonR</w:t>
      </w:r>
      <w:r>
        <w:rPr>
          <w:rFonts w:hint="eastAsia"/>
          <w:bCs/>
        </w:rPr>
        <w:t>eserved</w:t>
      </w:r>
      <w:r>
        <w:rPr>
          <w:rFonts w:hint="eastAsia"/>
          <w:bCs/>
          <w:lang w:eastAsia="zh-CN"/>
        </w:rPr>
        <w:t>Cell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:rsidR="00DD3268" w:rsidRDefault="00DD3268" w:rsidP="00B62047">
      <w:pPr>
        <w:pStyle w:val="PL"/>
        <w:rPr>
          <w:lang w:eastAsia="zh-CN"/>
        </w:rPr>
      </w:pP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ab/>
        <w:t xml:space="preserve">struct </w:t>
      </w:r>
      <w:r>
        <w:rPr>
          <w:rFonts w:hint="eastAsia"/>
          <w:lang w:eastAsia="zh-CN"/>
        </w:rPr>
        <w:t>Qci</w:t>
      </w:r>
      <w:r>
        <w:rPr>
          <w:lang w:eastAsia="zh-CN"/>
        </w:rPr>
        <w:t>DscpMapping</w:t>
      </w:r>
      <w:r>
        <w:rPr>
          <w:lang w:eastAsia="ja-JP"/>
        </w:rPr>
        <w:t>Type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short </w:t>
      </w:r>
      <w:r>
        <w:rPr>
          <w:rFonts w:hint="eastAsia"/>
          <w:lang w:eastAsia="zh-CN"/>
        </w:rPr>
        <w:t>qci</w:t>
      </w:r>
      <w:r>
        <w:rPr>
          <w:lang w:eastAsia="ja-JP"/>
        </w:rPr>
        <w:t>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t>short dscp</w:t>
      </w:r>
      <w:r>
        <w:rPr>
          <w:lang w:eastAsia="ja-JP"/>
        </w:rPr>
        <w:t>;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ab/>
        <w:t>};</w:t>
      </w:r>
    </w:p>
    <w:p w:rsidR="00DD3268" w:rsidRDefault="00DD3268" w:rsidP="00B62047">
      <w:pPr>
        <w:pStyle w:val="PL"/>
        <w:rPr>
          <w:lang w:eastAsia="zh-CN"/>
        </w:rPr>
      </w:pPr>
    </w:p>
    <w:p w:rsidR="00DD3268" w:rsidRDefault="00DD3268" w:rsidP="00B62047">
      <w:pPr>
        <w:pStyle w:val="PL"/>
        <w:rPr>
          <w:lang w:eastAsia="zh-CN"/>
        </w:rPr>
      </w:pPr>
      <w:r>
        <w:rPr>
          <w:lang w:val="en-US" w:eastAsia="ja-JP"/>
        </w:rPr>
        <w:tab/>
      </w:r>
      <w:r>
        <w:rPr>
          <w:lang w:eastAsia="ja-JP"/>
        </w:rPr>
        <w:t>typedef sequence&lt;</w:t>
      </w:r>
      <w:r>
        <w:rPr>
          <w:rFonts w:hint="eastAsia"/>
          <w:lang w:eastAsia="zh-CN"/>
        </w:rPr>
        <w:t>Qci</w:t>
      </w:r>
      <w:r>
        <w:rPr>
          <w:lang w:eastAsia="zh-CN"/>
        </w:rPr>
        <w:t>DscpMapping</w:t>
      </w:r>
      <w:r>
        <w:rPr>
          <w:lang w:eastAsia="ja-JP"/>
        </w:rPr>
        <w:t xml:space="preserve">Type&gt; </w:t>
      </w:r>
      <w:r>
        <w:rPr>
          <w:rFonts w:hint="eastAsia"/>
          <w:lang w:eastAsia="zh-CN"/>
        </w:rPr>
        <w:t>Qci</w:t>
      </w:r>
      <w:r>
        <w:rPr>
          <w:lang w:eastAsia="zh-CN"/>
        </w:rPr>
        <w:t>DscpMappingList</w:t>
      </w:r>
      <w:r>
        <w:rPr>
          <w:lang w:eastAsia="ja-JP"/>
        </w:rPr>
        <w:t>Type;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struct </w:t>
      </w:r>
      <w:r>
        <w:rPr>
          <w:rFonts w:hint="eastAsia"/>
          <w:lang w:eastAsia="zh-CN"/>
        </w:rPr>
        <w:t>EcgiT</w:t>
      </w:r>
      <w:r>
        <w:rPr>
          <w:lang w:eastAsia="ja-JP"/>
        </w:rPr>
        <w:t>ype</w:t>
      </w:r>
    </w:p>
    <w:p w:rsidR="007B24A6" w:rsidRDefault="00DD3268" w:rsidP="007B24A6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7B24A6" w:rsidRPr="00C01749" w:rsidRDefault="007B24A6" w:rsidP="007B24A6">
      <w:pPr>
        <w:pStyle w:val="PL"/>
        <w:rPr>
          <w:color w:val="000000"/>
          <w:lang w:eastAsia="ja-JP"/>
        </w:rPr>
      </w:pPr>
      <w:r w:rsidRPr="00C01749">
        <w:rPr>
          <w:color w:val="000000"/>
          <w:lang w:eastAsia="ja-JP"/>
        </w:rPr>
        <w:t xml:space="preserve">        // </w:t>
      </w:r>
      <w:r w:rsidRPr="00C01749">
        <w:rPr>
          <w:rFonts w:cs="Courier New"/>
          <w:color w:val="000000"/>
          <w:lang w:val="en-US"/>
        </w:rPr>
        <w:t>A bounded string of 3 characters representing 3 digits.</w:t>
      </w:r>
    </w:p>
    <w:p w:rsidR="007B24A6" w:rsidRDefault="007B24A6" w:rsidP="007B24A6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zh-CN"/>
        </w:rPr>
        <w:t>string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>mcc;</w:t>
      </w:r>
    </w:p>
    <w:p w:rsidR="007B24A6" w:rsidRDefault="007B24A6" w:rsidP="007B24A6">
      <w:pPr>
        <w:pStyle w:val="PL"/>
        <w:rPr>
          <w:lang w:eastAsia="ja-JP"/>
        </w:rPr>
      </w:pPr>
      <w:r w:rsidRPr="00C01749">
        <w:rPr>
          <w:color w:val="000000"/>
          <w:lang w:eastAsia="ja-JP"/>
        </w:rPr>
        <w:t xml:space="preserve">        // </w:t>
      </w:r>
      <w:r w:rsidRPr="00C01749">
        <w:rPr>
          <w:rFonts w:cs="Courier New"/>
          <w:color w:val="000000"/>
          <w:lang w:val="en-US"/>
        </w:rPr>
        <w:t>A bounded string of 2 or 3 characters representing 2 or 3 digits</w:t>
      </w:r>
      <w:r w:rsidRPr="00C01749">
        <w:rPr>
          <w:color w:val="000000"/>
          <w:lang w:eastAsia="ja-JP"/>
        </w:rPr>
        <w:t>.</w:t>
      </w:r>
    </w:p>
    <w:p w:rsidR="007B24A6" w:rsidRDefault="007B24A6" w:rsidP="007B24A6">
      <w:pPr>
        <w:pStyle w:val="PL"/>
        <w:rPr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ab/>
        <w:t>string mnc;</w:t>
      </w:r>
    </w:p>
    <w:p w:rsidR="00DD3268" w:rsidRDefault="00DD3268" w:rsidP="00B62047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unsignedlong eci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typedef sequence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>&lt;</w:t>
      </w:r>
      <w:r>
        <w:rPr>
          <w:rFonts w:hint="eastAsia"/>
          <w:lang w:eastAsia="zh-CN"/>
        </w:rPr>
        <w:t>Ecgi</w:t>
      </w:r>
      <w:r>
        <w:rPr>
          <w:lang w:eastAsia="ja-JP"/>
        </w:rPr>
        <w:t xml:space="preserve">Type&gt; </w:t>
      </w:r>
      <w:r>
        <w:rPr>
          <w:rFonts w:hint="eastAsia"/>
          <w:lang w:eastAsia="zh-CN"/>
        </w:rPr>
        <w:t>EcgiList</w:t>
      </w:r>
      <w:r>
        <w:rPr>
          <w:lang w:eastAsia="ja-JP"/>
        </w:rPr>
        <w:t>Type;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 xml:space="preserve">  enum </w:t>
      </w:r>
      <w:r>
        <w:rPr>
          <w:rFonts w:eastAsia="MS Mincho"/>
        </w:rPr>
        <w:t>isEsCoveredByEnumType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 xml:space="preserve">    {</w:t>
      </w:r>
    </w:p>
    <w:p w:rsidR="00DD3268" w:rsidRDefault="00DD3268" w:rsidP="00B62047">
      <w:pPr>
        <w:pStyle w:val="PL"/>
        <w:rPr>
          <w:bCs/>
          <w:lang w:eastAsia="zh-CN"/>
        </w:rPr>
      </w:pPr>
      <w:r>
        <w:rPr>
          <w:bCs/>
          <w:lang w:eastAsia="zh-CN"/>
        </w:rPr>
        <w:t xml:space="preserve">    no</w:t>
      </w:r>
      <w:r>
        <w:rPr>
          <w:bCs/>
        </w:rPr>
        <w:t xml:space="preserve">, </w:t>
      </w:r>
    </w:p>
    <w:p w:rsidR="00DD3268" w:rsidRDefault="00DD3268" w:rsidP="00B62047">
      <w:pPr>
        <w:pStyle w:val="PL"/>
        <w:rPr>
          <w:bCs/>
          <w:lang w:eastAsia="zh-CN"/>
        </w:rPr>
      </w:pPr>
      <w:r>
        <w:rPr>
          <w:bCs/>
          <w:lang w:eastAsia="zh-CN"/>
        </w:rPr>
        <w:t xml:space="preserve">    partial,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zh-CN"/>
        </w:rPr>
        <w:t xml:space="preserve">    yes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};</w:t>
      </w:r>
    </w:p>
    <w:p w:rsidR="00DD3268" w:rsidRDefault="00DD3268" w:rsidP="00B62047">
      <w:pPr>
        <w:pStyle w:val="PL"/>
        <w:rPr>
          <w:lang w:eastAsia="zh-CN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 xml:space="preserve">  enum </w:t>
      </w:r>
      <w:r>
        <w:rPr>
          <w:rFonts w:cs="Arial"/>
        </w:rPr>
        <w:t>yesNoType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 xml:space="preserve">    {</w:t>
      </w:r>
    </w:p>
    <w:p w:rsidR="00DD3268" w:rsidRDefault="00DD3268" w:rsidP="00B62047">
      <w:pPr>
        <w:pStyle w:val="PL"/>
        <w:rPr>
          <w:bCs/>
          <w:lang w:eastAsia="zh-CN"/>
        </w:rPr>
      </w:pPr>
      <w:r>
        <w:rPr>
          <w:bCs/>
          <w:lang w:eastAsia="zh-CN"/>
        </w:rPr>
        <w:t xml:space="preserve">    no</w:t>
      </w:r>
      <w:r>
        <w:rPr>
          <w:bCs/>
        </w:rPr>
        <w:t xml:space="preserve">, 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zh-CN"/>
        </w:rPr>
        <w:t xml:space="preserve">    yes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};</w:t>
      </w:r>
    </w:p>
    <w:p w:rsidR="00DD3268" w:rsidRDefault="00DD3268" w:rsidP="00B62047">
      <w:pPr>
        <w:pStyle w:val="PL"/>
        <w:rPr>
          <w:lang w:eastAsia="zh-CN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 xml:space="preserve">struct </w:t>
      </w:r>
      <w:r>
        <w:rPr>
          <w:rFonts w:hint="eastAsia"/>
          <w:lang w:eastAsia="zh-CN"/>
        </w:rPr>
        <w:t>T</w:t>
      </w:r>
      <w:r>
        <w:rPr>
          <w:lang w:eastAsia="ja-JP"/>
        </w:rPr>
        <w:t>ceIDMappingInfo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short </w:t>
      </w:r>
      <w:r>
        <w:rPr>
          <w:rFonts w:hint="eastAsia"/>
          <w:lang w:eastAsia="zh-CN"/>
        </w:rPr>
        <w:t>tceID</w:t>
      </w:r>
      <w:r>
        <w:rPr>
          <w:lang w:eastAsia="ja-JP"/>
        </w:rPr>
        <w:t>;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>string</w:t>
      </w:r>
      <w:r>
        <w:rPr>
          <w:lang w:eastAsia="ja-JP"/>
        </w:rPr>
        <w:t xml:space="preserve"> </w:t>
      </w:r>
      <w:r>
        <w:rPr>
          <w:rFonts w:hint="eastAsia"/>
          <w:lang w:eastAsia="zh-CN"/>
        </w:rPr>
        <w:t>tceIPAddr</w:t>
      </w:r>
      <w:r>
        <w:rPr>
          <w:lang w:eastAsia="ja-JP"/>
        </w:rPr>
        <w:t>;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ab/>
        <w:t>typedef sequence&lt;</w:t>
      </w:r>
      <w:r>
        <w:rPr>
          <w:rFonts w:hint="eastAsia"/>
          <w:lang w:eastAsia="zh-CN"/>
        </w:rPr>
        <w:t>T</w:t>
      </w:r>
      <w:r>
        <w:rPr>
          <w:lang w:eastAsia="ja-JP"/>
        </w:rPr>
        <w:t xml:space="preserve">ceIDMappingInfo&gt; </w:t>
      </w:r>
      <w:r>
        <w:rPr>
          <w:rFonts w:hint="eastAsia"/>
          <w:lang w:eastAsia="zh-CN"/>
        </w:rPr>
        <w:t>T</w:t>
      </w:r>
      <w:r>
        <w:rPr>
          <w:lang w:eastAsia="ja-JP"/>
        </w:rPr>
        <w:t>ceIDMappingInfoListType;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struct SharNetTceMappingInfo</w:t>
      </w:r>
    </w:p>
    <w:p w:rsidR="00DD3268" w:rsidRDefault="00DD3268" w:rsidP="00B620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{</w:t>
      </w:r>
    </w:p>
    <w:p w:rsidR="00DD3268" w:rsidRDefault="00DD3268" w:rsidP="00B620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 w:rsidR="002C53C6">
        <w:rPr>
          <w:rFonts w:cs="Courier New"/>
          <w:szCs w:val="16"/>
          <w:lang w:eastAsia="zh-CN"/>
        </w:rPr>
        <w:t>PlmnIdType plmnId</w:t>
      </w:r>
      <w:r>
        <w:rPr>
          <w:rFonts w:cs="Courier New"/>
          <w:szCs w:val="16"/>
          <w:lang w:eastAsia="zh-CN"/>
        </w:rPr>
        <w:t>;</w:t>
      </w:r>
    </w:p>
    <w:p w:rsidR="00DD3268" w:rsidRDefault="00DD3268" w:rsidP="00B620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short tceID;</w:t>
      </w:r>
    </w:p>
    <w:p w:rsidR="00DD3268" w:rsidRDefault="00DD3268" w:rsidP="00B620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string tceIPAddr;</w:t>
      </w:r>
    </w:p>
    <w:p w:rsidR="00DD3268" w:rsidRDefault="00DD3268" w:rsidP="00B620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};</w:t>
      </w:r>
    </w:p>
    <w:p w:rsidR="00DD3268" w:rsidRDefault="00DD3268" w:rsidP="00B620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typedef sequence&lt;SharNetTceMappingInfo&gt; SharNetTceMappingInfoListType;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enum CellOutageCompensationState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{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 xml:space="preserve">   cOCActivating,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 xml:space="preserve">   cOCActive,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 xml:space="preserve">   cOCDeactivating,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 xml:space="preserve">   cOCDeactive</w:t>
      </w:r>
    </w:p>
    <w:p w:rsidR="00DD3268" w:rsidRDefault="00DD3268" w:rsidP="00B62047">
      <w:pPr>
        <w:pStyle w:val="PL"/>
        <w:rPr>
          <w:lang w:eastAsia="ja-JP"/>
        </w:rPr>
      </w:pPr>
      <w:r>
        <w:rPr>
          <w:lang w:eastAsia="ja-JP"/>
        </w:rPr>
        <w:t>};</w:t>
      </w:r>
    </w:p>
    <w:p w:rsidR="00DD3268" w:rsidRDefault="00DD3268" w:rsidP="00B62047">
      <w:pPr>
        <w:pStyle w:val="PL"/>
        <w:rPr>
          <w:lang w:eastAsia="zh-CN"/>
        </w:rPr>
      </w:pPr>
    </w:p>
    <w:p w:rsidR="00DD3268" w:rsidRDefault="00DD3268" w:rsidP="00B62047">
      <w:pPr>
        <w:pStyle w:val="PL"/>
        <w:rPr>
          <w:lang w:eastAsia="zh-CN"/>
        </w:rPr>
      </w:pPr>
    </w:p>
    <w:p w:rsidR="00DD3268" w:rsidRDefault="00DD3268" w:rsidP="00B6204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enum </w:t>
      </w:r>
      <w:r>
        <w:rPr>
          <w:lang w:eastAsia="zh-CN"/>
        </w:rPr>
        <w:t>q</w:t>
      </w:r>
      <w:r>
        <w:rPr>
          <w:rFonts w:hint="eastAsia"/>
          <w:lang w:eastAsia="zh-CN"/>
        </w:rPr>
        <w:t>Offset</w:t>
      </w:r>
      <w:r>
        <w:rPr>
          <w:lang w:eastAsia="zh-CN"/>
        </w:rPr>
        <w:t>EnumType</w:t>
      </w:r>
    </w:p>
    <w:p w:rsidR="00DD3268" w:rsidRDefault="00DD3268" w:rsidP="00B62047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dB-24,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dB-22,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dB-20,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dB-18,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dB-16,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eastAsia="ja-JP"/>
        </w:rPr>
        <w:t xml:space="preserve">   </w:t>
      </w:r>
      <w:r>
        <w:rPr>
          <w:lang w:val="de-DE" w:eastAsia="zh-CN"/>
        </w:rPr>
        <w:t>dB-14,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dB-12,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dB-10,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dB-8,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dB-6,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dB-5,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dB-4,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dB-3,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dB-2,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dB-1,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dB0,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dB3,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dB4,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dB5,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dB6,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dB8,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dB10,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dB12,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dB14,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dB16,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dB18,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dB20,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dB22,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dB24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:rsidR="00DD3268" w:rsidRDefault="00DD3268" w:rsidP="00B62047">
      <w:pPr>
        <w:pStyle w:val="PL"/>
        <w:rPr>
          <w:lang w:val="de-DE" w:eastAsia="zh-CN"/>
        </w:rPr>
      </w:pPr>
    </w:p>
    <w:p w:rsidR="00DD3268" w:rsidRDefault="00DD3268" w:rsidP="00B620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contentionResolutionTimerEnumType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{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sf8,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sf16,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sf24,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sf32,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sf40,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sf48,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sf56,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sf64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:rsidR="00DD3268" w:rsidRDefault="00DD3268" w:rsidP="00B62047">
      <w:pPr>
        <w:pStyle w:val="PL"/>
        <w:rPr>
          <w:lang w:val="de-DE" w:eastAsia="zh-CN"/>
        </w:rPr>
      </w:pPr>
    </w:p>
    <w:p w:rsidR="00DD3268" w:rsidRDefault="00DD3268" w:rsidP="00B620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numberOfRaPreamblesEnumType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n8,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n12,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n16,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n24,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n28,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n32,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n36,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n44,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n48,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n52,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n56,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n64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:rsidR="00DD3268" w:rsidRDefault="00DD3268" w:rsidP="00B62047">
      <w:pPr>
        <w:pStyle w:val="PL"/>
        <w:rPr>
          <w:lang w:val="pt-BR" w:eastAsia="zh-CN"/>
        </w:rPr>
      </w:pP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preambleInitialReceivedTargetPowerEnumType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dBm-120,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dBm-118,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dBm-116,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dBm-114,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dBm-112,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dBm-108,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dBm-106,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dBm-104,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dBm-102,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dBm-98,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dBm-96,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dBm-94,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dBm-92,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dBm-90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:rsidR="00DD3268" w:rsidRDefault="00DD3268" w:rsidP="00B62047">
      <w:pPr>
        <w:pStyle w:val="PL"/>
        <w:rPr>
          <w:lang w:val="pt-BR" w:eastAsia="zh-CN"/>
        </w:rPr>
      </w:pP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preambleTransMaxEnumType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  <w:r>
        <w:rPr>
          <w:lang w:val="pt-BR"/>
        </w:rPr>
        <w:t xml:space="preserve"> 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n7,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n8,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n100,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n200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:rsidR="00DD3268" w:rsidRDefault="00DD3268" w:rsidP="00B62047">
      <w:pPr>
        <w:pStyle w:val="PL"/>
        <w:rPr>
          <w:lang w:val="pt-BR" w:eastAsia="zh-CN"/>
        </w:rPr>
      </w:pP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powerRampingStepEnumType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dB2,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dB4,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dB6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:rsidR="00DD3268" w:rsidRDefault="00DD3268" w:rsidP="00B62047">
      <w:pPr>
        <w:pStyle w:val="PL"/>
        <w:rPr>
          <w:lang w:val="pt-BR" w:eastAsia="zh-CN"/>
        </w:rPr>
      </w:pP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qHystEnumType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dB1,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dB2,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dB3,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dB4,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pt-BR" w:eastAsia="ja-JP"/>
        </w:rPr>
        <w:t xml:space="preserve">   </w:t>
      </w:r>
      <w:r>
        <w:rPr>
          <w:lang w:val="de-DE" w:eastAsia="zh-CN"/>
        </w:rPr>
        <w:t>dB5,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dB6,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dB8,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dB10,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dB12,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dB14,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dB16,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dB18,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dB20,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dB22,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dB24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:rsidR="00DD3268" w:rsidRDefault="00DD3268" w:rsidP="00B62047">
      <w:pPr>
        <w:pStyle w:val="PL"/>
        <w:rPr>
          <w:lang w:val="de-DE" w:eastAsia="zh-CN"/>
        </w:rPr>
      </w:pPr>
    </w:p>
    <w:p w:rsidR="00DD3268" w:rsidRDefault="00DD3268" w:rsidP="00B620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responseWindowSizeEnumType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{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sf2,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sf3,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sf4,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sf5,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sf6,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sf7,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sf8,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sf10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:rsidR="00DD3268" w:rsidRDefault="00DD3268" w:rsidP="00B62047">
      <w:pPr>
        <w:pStyle w:val="PL"/>
        <w:rPr>
          <w:lang w:val="de-DE" w:eastAsia="zh-CN"/>
        </w:rPr>
      </w:pPr>
    </w:p>
    <w:p w:rsidR="00DD3268" w:rsidRDefault="00DD3268" w:rsidP="00B620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sizeOfRAPreambleGroupAEnumType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{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n4,</w:t>
      </w:r>
    </w:p>
    <w:p w:rsidR="00DD3268" w:rsidRDefault="00DD3268" w:rsidP="00B620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n8,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de-DE" w:eastAsia="ja-JP"/>
        </w:rPr>
        <w:t xml:space="preserve">   </w:t>
      </w:r>
      <w:r>
        <w:rPr>
          <w:lang w:val="pt-BR" w:eastAsia="zh-CN"/>
        </w:rPr>
        <w:t>n12,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n16,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n24,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n28,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n32,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n36,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n44,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n48,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n52,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n56,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n60,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:rsidR="00DD3268" w:rsidRDefault="00DD3268" w:rsidP="00B62047">
      <w:pPr>
        <w:pStyle w:val="PL"/>
        <w:rPr>
          <w:lang w:val="pt-BR" w:eastAsia="zh-CN"/>
        </w:rPr>
      </w:pP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timeToTriggerEUtraEnumType</w:t>
      </w:r>
    </w:p>
    <w:p w:rsidR="00DD3268" w:rsidRDefault="00DD3268" w:rsidP="00B620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val="pt-BR" w:eastAsia="ja-JP"/>
        </w:rPr>
        <w:t xml:space="preserve">   </w:t>
      </w:r>
      <w:r>
        <w:rPr>
          <w:lang w:eastAsia="zh-CN"/>
        </w:rPr>
        <w:t>ms0,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ms40,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ms64,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ms80,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ms100,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ms128,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ms160,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ms256,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ms320,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ms480,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ms512,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ms640,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ms1024,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ms1280,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ms2560,</w:t>
      </w:r>
    </w:p>
    <w:p w:rsidR="00DD3268" w:rsidRDefault="00DD3268" w:rsidP="00B620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ms5120</w:t>
      </w:r>
    </w:p>
    <w:p w:rsidR="00DD3268" w:rsidRDefault="00DD3268" w:rsidP="00B62047">
      <w:pPr>
        <w:pStyle w:val="PL"/>
        <w:rPr>
          <w:lang w:eastAsia="zh-CN"/>
        </w:rPr>
      </w:pPr>
      <w:r>
        <w:rPr>
          <w:rFonts w:hint="eastAsia"/>
          <w:lang w:eastAsia="zh-CN"/>
        </w:rPr>
        <w:t>};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i/>
          <w:lang w:eastAsia="ja-JP"/>
        </w:rPr>
      </w:pPr>
      <w:r>
        <w:rPr>
          <w:lang w:eastAsia="ja-JP"/>
        </w:rPr>
        <w:t xml:space="preserve">   typedef sequence&lt;string&gt; DnList;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Pr="003307BD" w:rsidRDefault="00DD3268" w:rsidP="00B62047">
      <w:pPr>
        <w:pStyle w:val="PL"/>
        <w:rPr>
          <w:noProof w:val="0"/>
          <w:lang w:val="en-US"/>
        </w:rPr>
      </w:pPr>
      <w:r w:rsidRPr="003307BD">
        <w:rPr>
          <w:noProof w:val="0"/>
          <w:lang w:val="en-US"/>
        </w:rPr>
        <w:t>struct Cell</w:t>
      </w:r>
      <w:r w:rsidRPr="003307BD">
        <w:rPr>
          <w:lang w:val="en-US" w:eastAsia="ja-JP"/>
        </w:rPr>
        <w:t>OutageCompensationStatus</w:t>
      </w:r>
    </w:p>
    <w:p w:rsidR="00DD3268" w:rsidRPr="003307BD" w:rsidRDefault="00DD3268" w:rsidP="00B62047">
      <w:pPr>
        <w:pStyle w:val="PL"/>
        <w:rPr>
          <w:noProof w:val="0"/>
          <w:lang w:val="en-US"/>
        </w:rPr>
      </w:pPr>
      <w:r w:rsidRPr="003307BD">
        <w:rPr>
          <w:noProof w:val="0"/>
          <w:lang w:val="en-US"/>
        </w:rPr>
        <w:t xml:space="preserve">   {</w:t>
      </w:r>
    </w:p>
    <w:p w:rsidR="00DD3268" w:rsidRPr="003307BD" w:rsidRDefault="00DD3268" w:rsidP="00B62047">
      <w:pPr>
        <w:pStyle w:val="PL"/>
        <w:rPr>
          <w:noProof w:val="0"/>
          <w:lang w:val="en-US"/>
        </w:rPr>
      </w:pPr>
      <w:r w:rsidRPr="003307BD">
        <w:rPr>
          <w:noProof w:val="0"/>
          <w:lang w:val="en-US"/>
        </w:rPr>
        <w:t xml:space="preserve">   </w:t>
      </w:r>
      <w:r w:rsidRPr="003307BD">
        <w:rPr>
          <w:lang w:val="en-US" w:eastAsia="ja-JP"/>
        </w:rPr>
        <w:t>CellOutageCompensationState</w:t>
      </w:r>
      <w:r w:rsidRPr="003307BD">
        <w:rPr>
          <w:noProof w:val="0"/>
          <w:lang w:val="en-US"/>
        </w:rPr>
        <w:t xml:space="preserve"> </w:t>
      </w:r>
      <w:r w:rsidRPr="003307BD">
        <w:rPr>
          <w:lang w:val="en-US" w:eastAsia="ja-JP"/>
        </w:rPr>
        <w:t>cellOutageCompensationState</w:t>
      </w:r>
      <w:r w:rsidRPr="003307BD">
        <w:rPr>
          <w:noProof w:val="0"/>
          <w:lang w:val="en-US"/>
        </w:rPr>
        <w:t>;</w:t>
      </w:r>
    </w:p>
    <w:p w:rsidR="00DD3268" w:rsidRPr="003307BD" w:rsidRDefault="00DD3268" w:rsidP="00B62047">
      <w:pPr>
        <w:pStyle w:val="PL"/>
        <w:rPr>
          <w:noProof w:val="0"/>
          <w:lang w:val="en-US"/>
        </w:rPr>
      </w:pPr>
      <w:r w:rsidRPr="003307BD">
        <w:rPr>
          <w:noProof w:val="0"/>
          <w:lang w:val="en-US"/>
        </w:rPr>
        <w:t xml:space="preserve">   DnList errorList;</w:t>
      </w:r>
    </w:p>
    <w:p w:rsidR="00B573E4" w:rsidRDefault="00DD3268" w:rsidP="00B573E4">
      <w:pPr>
        <w:pStyle w:val="PL"/>
        <w:rPr>
          <w:noProof w:val="0"/>
          <w:lang w:eastAsia="zh-CN"/>
        </w:rPr>
      </w:pPr>
      <w:r w:rsidRPr="003307BD">
        <w:rPr>
          <w:noProof w:val="0"/>
          <w:lang w:val="en-US"/>
        </w:rPr>
        <w:t xml:space="preserve">   </w:t>
      </w:r>
      <w:r>
        <w:rPr>
          <w:noProof w:val="0"/>
        </w:rPr>
        <w:t>};</w:t>
      </w:r>
    </w:p>
    <w:p w:rsidR="00B573E4" w:rsidRDefault="00B573E4" w:rsidP="00B573E4">
      <w:pPr>
        <w:pStyle w:val="PL"/>
        <w:rPr>
          <w:noProof w:val="0"/>
          <w:lang w:eastAsia="zh-CN"/>
        </w:rPr>
      </w:pP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struct </w:t>
      </w:r>
      <w:r>
        <w:rPr>
          <w:rFonts w:cs="Courier New" w:hint="eastAsia"/>
          <w:szCs w:val="16"/>
          <w:lang w:eastAsia="zh-CN"/>
        </w:rPr>
        <w:t>R</w:t>
      </w:r>
      <w:r w:rsidRPr="00AE740F">
        <w:rPr>
          <w:rFonts w:cs="Arial"/>
          <w:szCs w:val="18"/>
          <w:lang w:eastAsia="zh-CN"/>
        </w:rPr>
        <w:t>eference</w:t>
      </w:r>
      <w:r>
        <w:rPr>
          <w:rFonts w:cs="Arial" w:hint="eastAsia"/>
          <w:szCs w:val="18"/>
          <w:lang w:eastAsia="zh-CN"/>
        </w:rPr>
        <w:t>S</w:t>
      </w:r>
      <w:r w:rsidRPr="00AE740F">
        <w:rPr>
          <w:rFonts w:cs="Arial"/>
          <w:szCs w:val="18"/>
          <w:lang w:eastAsia="zh-CN"/>
        </w:rPr>
        <w:t>ignal</w:t>
      </w:r>
      <w:r>
        <w:rPr>
          <w:rFonts w:cs="Arial" w:hint="eastAsia"/>
          <w:szCs w:val="18"/>
          <w:lang w:eastAsia="zh-CN"/>
        </w:rPr>
        <w:t>P</w:t>
      </w:r>
      <w:r w:rsidRPr="00AE740F">
        <w:rPr>
          <w:rFonts w:cs="Arial"/>
          <w:szCs w:val="18"/>
          <w:lang w:eastAsia="zh-CN"/>
        </w:rPr>
        <w:t>attern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{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Arial"/>
        </w:rPr>
        <w:t>yesNoType</w:t>
      </w:r>
      <w:r>
        <w:rPr>
          <w:rFonts w:cs="Courier New"/>
          <w:szCs w:val="16"/>
          <w:lang w:eastAsia="zh-CN"/>
        </w:rPr>
        <w:t xml:space="preserve"> </w:t>
      </w:r>
      <w:r>
        <w:rPr>
          <w:rFonts w:cs="Courier New" w:hint="eastAsia"/>
          <w:szCs w:val="16"/>
          <w:lang w:eastAsia="zh-CN"/>
        </w:rPr>
        <w:t>prs_supported</w:t>
      </w:r>
      <w:r>
        <w:rPr>
          <w:rFonts w:cs="Courier New"/>
          <w:szCs w:val="16"/>
          <w:lang w:eastAsia="zh-CN"/>
        </w:rPr>
        <w:t>;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};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</w:p>
    <w:p w:rsidR="00B573E4" w:rsidRDefault="00B573E4" w:rsidP="00B573E4">
      <w:pPr>
        <w:pStyle w:val="PL"/>
        <w:rPr>
          <w:lang w:eastAsia="ja-JP"/>
        </w:rPr>
      </w:pPr>
      <w:r>
        <w:rPr>
          <w:rFonts w:cs="Courier New"/>
          <w:szCs w:val="16"/>
          <w:lang w:eastAsia="zh-CN"/>
        </w:rPr>
        <w:t xml:space="preserve">    </w:t>
      </w:r>
      <w:r>
        <w:rPr>
          <w:lang w:eastAsia="ja-JP"/>
        </w:rPr>
        <w:t xml:space="preserve">enum </w:t>
      </w:r>
      <w:r>
        <w:rPr>
          <w:rFonts w:hint="eastAsia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</w:p>
    <w:p w:rsidR="00B573E4" w:rsidRDefault="00B573E4" w:rsidP="00B573E4">
      <w:pPr>
        <w:pStyle w:val="PL"/>
        <w:rPr>
          <w:lang w:eastAsia="ja-JP"/>
        </w:rPr>
      </w:pPr>
      <w:r>
        <w:rPr>
          <w:rFonts w:cs="Courier New"/>
          <w:szCs w:val="16"/>
          <w:lang w:eastAsia="zh-CN"/>
        </w:rPr>
        <w:t xml:space="preserve">    </w:t>
      </w:r>
      <w:r>
        <w:rPr>
          <w:lang w:eastAsia="ja-JP"/>
        </w:rPr>
        <w:t>{</w:t>
      </w:r>
    </w:p>
    <w:p w:rsidR="00B573E4" w:rsidRPr="00894D45" w:rsidRDefault="00B573E4" w:rsidP="00B573E4">
      <w:pPr>
        <w:pStyle w:val="PL"/>
        <w:rPr>
          <w:rFonts w:cs="Courier New"/>
          <w:szCs w:val="16"/>
          <w:lang w:eastAsia="zh-CN"/>
        </w:rPr>
      </w:pPr>
      <w:r w:rsidRPr="00894D45">
        <w:rPr>
          <w:rFonts w:cs="Courier New"/>
          <w:szCs w:val="16"/>
          <w:lang w:eastAsia="zh-CN"/>
        </w:rPr>
        <w:t xml:space="preserve">   </w:t>
      </w:r>
      <w:r>
        <w:rPr>
          <w:rFonts w:cs="Courier New"/>
          <w:szCs w:val="16"/>
          <w:lang w:eastAsia="zh-CN"/>
        </w:rPr>
        <w:t xml:space="preserve">    </w:t>
      </w:r>
      <w:r>
        <w:rPr>
          <w:rFonts w:cs="Courier New" w:hint="eastAsia"/>
          <w:szCs w:val="16"/>
          <w:lang w:eastAsia="zh-CN"/>
        </w:rPr>
        <w:t xml:space="preserve"> </w:t>
      </w:r>
      <w:r w:rsidRPr="00894D45">
        <w:rPr>
          <w:rFonts w:cs="Courier New"/>
          <w:szCs w:val="16"/>
          <w:lang w:eastAsia="zh-CN"/>
        </w:rPr>
        <w:t>ms1280,</w:t>
      </w:r>
    </w:p>
    <w:p w:rsidR="00B573E4" w:rsidRPr="00894D45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</w:t>
      </w:r>
      <w:r w:rsidRPr="00894D45">
        <w:rPr>
          <w:rFonts w:cs="Courier New"/>
          <w:szCs w:val="16"/>
          <w:lang w:eastAsia="zh-CN"/>
        </w:rPr>
        <w:t xml:space="preserve">  </w:t>
      </w:r>
      <w:r>
        <w:rPr>
          <w:rFonts w:cs="Courier New" w:hint="eastAsia"/>
          <w:szCs w:val="16"/>
          <w:lang w:eastAsia="zh-CN"/>
        </w:rPr>
        <w:t xml:space="preserve"> </w:t>
      </w:r>
      <w:r w:rsidRPr="00894D45">
        <w:rPr>
          <w:rFonts w:cs="Courier New"/>
          <w:szCs w:val="16"/>
          <w:lang w:eastAsia="zh-CN"/>
        </w:rPr>
        <w:t xml:space="preserve"> ms2560,</w:t>
      </w:r>
    </w:p>
    <w:p w:rsidR="00B573E4" w:rsidRPr="00894D45" w:rsidRDefault="00B573E4" w:rsidP="00B573E4">
      <w:pPr>
        <w:pStyle w:val="PL"/>
        <w:rPr>
          <w:rFonts w:cs="Courier New"/>
          <w:szCs w:val="16"/>
          <w:lang w:eastAsia="zh-CN"/>
        </w:rPr>
      </w:pPr>
      <w:r w:rsidRPr="00894D45">
        <w:rPr>
          <w:rFonts w:cs="Courier New"/>
          <w:szCs w:val="16"/>
          <w:lang w:eastAsia="zh-CN"/>
        </w:rPr>
        <w:t xml:space="preserve">   </w:t>
      </w:r>
      <w:r>
        <w:rPr>
          <w:rFonts w:cs="Courier New"/>
          <w:szCs w:val="16"/>
          <w:lang w:eastAsia="zh-CN"/>
        </w:rPr>
        <w:t xml:space="preserve">   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cs="Courier New"/>
          <w:szCs w:val="16"/>
          <w:lang w:eastAsia="zh-CN"/>
        </w:rPr>
        <w:t xml:space="preserve"> </w:t>
      </w:r>
      <w:r w:rsidRPr="00894D45">
        <w:rPr>
          <w:rFonts w:cs="Courier New"/>
          <w:szCs w:val="16"/>
          <w:lang w:eastAsia="zh-CN"/>
        </w:rPr>
        <w:t>ms</w:t>
      </w:r>
      <w:r>
        <w:rPr>
          <w:rFonts w:cs="Courier New" w:hint="eastAsia"/>
          <w:szCs w:val="16"/>
          <w:lang w:eastAsia="zh-CN"/>
        </w:rPr>
        <w:t>5120</w:t>
      </w:r>
      <w:r w:rsidRPr="00894D45">
        <w:rPr>
          <w:rFonts w:cs="Courier New"/>
          <w:szCs w:val="16"/>
          <w:lang w:eastAsia="zh-CN"/>
        </w:rPr>
        <w:t>,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</w:t>
      </w:r>
      <w:r w:rsidRPr="00894D45">
        <w:rPr>
          <w:rFonts w:cs="Courier New"/>
          <w:szCs w:val="16"/>
          <w:lang w:eastAsia="zh-CN"/>
        </w:rPr>
        <w:t xml:space="preserve">  </w:t>
      </w:r>
      <w:r>
        <w:rPr>
          <w:rFonts w:cs="Courier New" w:hint="eastAsia"/>
          <w:szCs w:val="16"/>
          <w:lang w:eastAsia="zh-CN"/>
        </w:rPr>
        <w:t xml:space="preserve"> </w:t>
      </w:r>
      <w:r w:rsidRPr="00894D45">
        <w:rPr>
          <w:rFonts w:cs="Courier New"/>
          <w:szCs w:val="16"/>
          <w:lang w:eastAsia="zh-CN"/>
        </w:rPr>
        <w:t xml:space="preserve"> ms</w:t>
      </w:r>
      <w:r>
        <w:rPr>
          <w:rFonts w:cs="Courier New" w:hint="eastAsia"/>
          <w:szCs w:val="16"/>
          <w:lang w:eastAsia="zh-CN"/>
        </w:rPr>
        <w:t>10240</w:t>
      </w:r>
    </w:p>
    <w:p w:rsidR="00B573E4" w:rsidRDefault="00B573E4" w:rsidP="00B573E4">
      <w:pPr>
        <w:pStyle w:val="PL"/>
        <w:rPr>
          <w:lang w:eastAsia="ja-JP"/>
        </w:rPr>
      </w:pPr>
      <w:r>
        <w:rPr>
          <w:rFonts w:cs="Courier New"/>
          <w:szCs w:val="16"/>
          <w:lang w:eastAsia="zh-CN"/>
        </w:rPr>
        <w:t xml:space="preserve">    </w:t>
      </w:r>
      <w:r>
        <w:rPr>
          <w:lang w:eastAsia="ja-JP"/>
        </w:rPr>
        <w:t>};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</w:p>
    <w:p w:rsidR="00B573E4" w:rsidRDefault="00B573E4" w:rsidP="00B573E4">
      <w:pPr>
        <w:pStyle w:val="PL"/>
        <w:rPr>
          <w:lang w:eastAsia="ja-JP"/>
        </w:rPr>
      </w:pPr>
      <w:r>
        <w:rPr>
          <w:rFonts w:cs="Courier New"/>
          <w:szCs w:val="16"/>
          <w:lang w:eastAsia="zh-CN"/>
        </w:rPr>
        <w:t xml:space="preserve">    </w:t>
      </w:r>
      <w:r>
        <w:rPr>
          <w:lang w:eastAsia="ja-JP"/>
        </w:rPr>
        <w:t xml:space="preserve">const short </w:t>
      </w:r>
      <w:r>
        <w:rPr>
          <w:rFonts w:cs="Courier New" w:hint="eastAsia"/>
          <w:szCs w:val="16"/>
          <w:lang w:eastAsia="zh-CN"/>
        </w:rPr>
        <w:t>MAX_CONFIGURATION_NO</w:t>
      </w:r>
      <w:r>
        <w:rPr>
          <w:lang w:eastAsia="ja-JP"/>
        </w:rPr>
        <w:t xml:space="preserve"> = 4;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struct </w:t>
      </w:r>
      <w:r>
        <w:rPr>
          <w:rFonts w:cs="Arial" w:hint="eastAsia"/>
          <w:szCs w:val="18"/>
          <w:lang w:eastAsia="zh-CN"/>
        </w:rPr>
        <w:t>NetListeningRefSignalType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{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>R</w:t>
      </w:r>
      <w:r w:rsidRPr="00AE740F">
        <w:rPr>
          <w:rFonts w:cs="Arial"/>
          <w:szCs w:val="18"/>
          <w:lang w:eastAsia="zh-CN"/>
        </w:rPr>
        <w:t>eference</w:t>
      </w:r>
      <w:r>
        <w:rPr>
          <w:rFonts w:cs="Arial" w:hint="eastAsia"/>
          <w:szCs w:val="18"/>
          <w:lang w:eastAsia="zh-CN"/>
        </w:rPr>
        <w:t>S</w:t>
      </w:r>
      <w:r w:rsidRPr="00AE740F">
        <w:rPr>
          <w:rFonts w:cs="Arial"/>
          <w:szCs w:val="18"/>
          <w:lang w:eastAsia="zh-CN"/>
        </w:rPr>
        <w:t>ignal</w:t>
      </w:r>
      <w:r>
        <w:rPr>
          <w:rFonts w:cs="Arial" w:hint="eastAsia"/>
          <w:szCs w:val="18"/>
          <w:lang w:eastAsia="zh-CN"/>
        </w:rPr>
        <w:t>P</w:t>
      </w:r>
      <w:r w:rsidRPr="00AE740F">
        <w:rPr>
          <w:rFonts w:cs="Arial"/>
          <w:szCs w:val="18"/>
          <w:lang w:eastAsia="zh-CN"/>
        </w:rPr>
        <w:t>attern</w:t>
      </w:r>
      <w:r>
        <w:rPr>
          <w:rFonts w:cs="Courier New"/>
          <w:szCs w:val="16"/>
          <w:lang w:eastAsia="zh-CN"/>
        </w:rPr>
        <w:t xml:space="preserve"> </w:t>
      </w:r>
      <w:r>
        <w:rPr>
          <w:rFonts w:cs="Courier New" w:hint="eastAsia"/>
          <w:szCs w:val="16"/>
          <w:lang w:eastAsia="zh-CN"/>
        </w:rPr>
        <w:t>r</w:t>
      </w:r>
      <w:r w:rsidRPr="00AE740F">
        <w:rPr>
          <w:rFonts w:cs="Courier New"/>
          <w:szCs w:val="16"/>
          <w:lang w:eastAsia="zh-CN"/>
        </w:rPr>
        <w:t>eference</w:t>
      </w:r>
      <w:r w:rsidRPr="00AE740F">
        <w:rPr>
          <w:rFonts w:cs="Courier New" w:hint="eastAsia"/>
          <w:szCs w:val="16"/>
          <w:lang w:eastAsia="zh-CN"/>
        </w:rPr>
        <w:t>S</w:t>
      </w:r>
      <w:r w:rsidRPr="00AE740F">
        <w:rPr>
          <w:rFonts w:cs="Courier New"/>
          <w:szCs w:val="16"/>
          <w:lang w:eastAsia="zh-CN"/>
        </w:rPr>
        <w:t>ignal</w:t>
      </w:r>
      <w:r w:rsidRPr="00AE740F">
        <w:rPr>
          <w:rFonts w:cs="Courier New" w:hint="eastAsia"/>
          <w:szCs w:val="16"/>
          <w:lang w:eastAsia="zh-CN"/>
        </w:rPr>
        <w:t>P</w:t>
      </w:r>
      <w:r w:rsidRPr="00AE740F">
        <w:rPr>
          <w:rFonts w:cs="Courier New"/>
          <w:szCs w:val="16"/>
          <w:lang w:eastAsia="zh-CN"/>
        </w:rPr>
        <w:t>attern</w:t>
      </w:r>
      <w:r>
        <w:rPr>
          <w:rFonts w:cs="Courier New"/>
          <w:szCs w:val="16"/>
          <w:lang w:eastAsia="zh-CN"/>
        </w:rPr>
        <w:t>;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>short num_of_crs_ports</w:t>
      </w:r>
      <w:r>
        <w:rPr>
          <w:rFonts w:cs="Courier New"/>
          <w:szCs w:val="16"/>
          <w:lang w:eastAsia="zh-CN"/>
        </w:rPr>
        <w:t>;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hint="eastAsia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r>
        <w:rPr>
          <w:rFonts w:cs="Courier New"/>
          <w:szCs w:val="16"/>
          <w:lang w:eastAsia="zh-CN"/>
        </w:rPr>
        <w:t xml:space="preserve"> </w:t>
      </w:r>
      <w:r>
        <w:rPr>
          <w:rFonts w:cs="Courier New" w:hint="eastAsia"/>
          <w:szCs w:val="16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r>
        <w:rPr>
          <w:rFonts w:cs="Courier New"/>
          <w:szCs w:val="16"/>
          <w:lang w:eastAsia="zh-CN"/>
        </w:rPr>
        <w:t>;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>unsigned short</w:t>
      </w:r>
      <w:r>
        <w:rPr>
          <w:rFonts w:cs="Courier New"/>
          <w:szCs w:val="16"/>
          <w:lang w:eastAsia="zh-CN"/>
        </w:rPr>
        <w:t xml:space="preserve"> </w:t>
      </w:r>
      <w:r w:rsidRPr="000501F7">
        <w:rPr>
          <w:rFonts w:cs="Courier New"/>
          <w:szCs w:val="16"/>
          <w:lang w:eastAsia="zh-CN"/>
        </w:rPr>
        <w:t>reference</w:t>
      </w:r>
      <w:r>
        <w:rPr>
          <w:rFonts w:cs="Courier New" w:hint="eastAsia"/>
          <w:szCs w:val="16"/>
          <w:lang w:eastAsia="zh-CN"/>
        </w:rPr>
        <w:t>S</w:t>
      </w:r>
      <w:r w:rsidRPr="000501F7">
        <w:rPr>
          <w:rFonts w:cs="Courier New"/>
          <w:szCs w:val="16"/>
          <w:lang w:eastAsia="zh-CN"/>
        </w:rPr>
        <w:t>ignal</w:t>
      </w:r>
      <w:r>
        <w:rPr>
          <w:rFonts w:cs="Courier New" w:hint="eastAsia"/>
          <w:szCs w:val="16"/>
          <w:lang w:eastAsia="zh-CN"/>
        </w:rPr>
        <w:t>O</w:t>
      </w:r>
      <w:r w:rsidRPr="000501F7">
        <w:rPr>
          <w:rFonts w:cs="Courier New"/>
          <w:szCs w:val="16"/>
          <w:lang w:eastAsia="zh-CN"/>
        </w:rPr>
        <w:t>ffset</w:t>
      </w:r>
      <w:r>
        <w:rPr>
          <w:rFonts w:cs="Courier New"/>
          <w:szCs w:val="16"/>
          <w:lang w:eastAsia="zh-CN"/>
        </w:rPr>
        <w:t>;</w:t>
      </w:r>
    </w:p>
    <w:p w:rsidR="00B573E4" w:rsidRDefault="00B573E4" w:rsidP="00B573E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};</w:t>
      </w:r>
    </w:p>
    <w:p w:rsidR="00DD3268" w:rsidRDefault="00B573E4" w:rsidP="00B573E4">
      <w:pPr>
        <w:pStyle w:val="PL"/>
        <w:rPr>
          <w:noProof w:val="0"/>
        </w:rPr>
      </w:pPr>
      <w:r>
        <w:rPr>
          <w:rFonts w:cs="Courier New"/>
          <w:szCs w:val="16"/>
          <w:lang w:eastAsia="zh-CN"/>
        </w:rPr>
        <w:t xml:space="preserve">    typedef sequence&lt;</w:t>
      </w:r>
      <w:r>
        <w:rPr>
          <w:rFonts w:cs="Arial" w:hint="eastAsia"/>
          <w:szCs w:val="18"/>
          <w:lang w:eastAsia="zh-CN"/>
        </w:rPr>
        <w:t>NetListeningRefSignalType</w:t>
      </w:r>
      <w:r>
        <w:rPr>
          <w:rFonts w:cs="Courier New" w:hint="eastAsia"/>
          <w:szCs w:val="16"/>
          <w:lang w:eastAsia="zh-CN"/>
        </w:rPr>
        <w:t>, MAX_CONFIGURATION_NO</w:t>
      </w:r>
      <w:r>
        <w:rPr>
          <w:rFonts w:cs="Courier New"/>
          <w:szCs w:val="16"/>
          <w:lang w:eastAsia="zh-CN"/>
        </w:rPr>
        <w:t xml:space="preserve">&gt; </w:t>
      </w:r>
      <w:r w:rsidRPr="00B3268A">
        <w:rPr>
          <w:rFonts w:cs="Arial"/>
          <w:szCs w:val="18"/>
          <w:lang w:eastAsia="zh-CN"/>
        </w:rPr>
        <w:t>NetListeningRS</w:t>
      </w:r>
      <w:r>
        <w:rPr>
          <w:rFonts w:cs="Arial" w:hint="eastAsia"/>
          <w:szCs w:val="18"/>
          <w:lang w:eastAsia="zh-CN"/>
        </w:rPr>
        <w:t>ForRIBS</w:t>
      </w:r>
      <w:r>
        <w:rPr>
          <w:rFonts w:cs="Courier New"/>
          <w:szCs w:val="16"/>
          <w:lang w:eastAsia="zh-CN"/>
        </w:rPr>
        <w:t>;</w:t>
      </w:r>
    </w:p>
    <w:p w:rsidR="00B81866" w:rsidRDefault="00B81866" w:rsidP="00B81866">
      <w:pPr>
        <w:pStyle w:val="PL"/>
        <w:rPr>
          <w:lang w:eastAsia="ja-JP"/>
        </w:rPr>
      </w:pPr>
    </w:p>
    <w:p w:rsidR="00B81866" w:rsidRDefault="00B81866" w:rsidP="00B81866">
      <w:pPr>
        <w:pStyle w:val="PL"/>
        <w:rPr>
          <w:lang w:eastAsia="zh-CN"/>
        </w:rPr>
      </w:pPr>
      <w:r>
        <w:rPr>
          <w:lang w:eastAsia="ja-JP"/>
        </w:rPr>
        <w:tab/>
        <w:t xml:space="preserve">struct </w:t>
      </w:r>
      <w:r>
        <w:rPr>
          <w:rFonts w:cs="Courier New"/>
          <w:lang w:eastAsia="zh-CN"/>
        </w:rPr>
        <w:t>WLANInfo</w:t>
      </w:r>
      <w:r>
        <w:rPr>
          <w:lang w:eastAsia="ja-JP"/>
        </w:rPr>
        <w:t>Type</w:t>
      </w:r>
    </w:p>
    <w:p w:rsidR="00B81866" w:rsidRDefault="00B81866" w:rsidP="00B81866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B81866" w:rsidRDefault="00B81866" w:rsidP="00B81866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string </w:t>
      </w:r>
      <w:r w:rsidRPr="004F7560">
        <w:rPr>
          <w:rFonts w:cs="Arial"/>
        </w:rPr>
        <w:t>WLANId</w:t>
      </w:r>
      <w:r>
        <w:rPr>
          <w:lang w:eastAsia="ja-JP"/>
        </w:rPr>
        <w:t>;</w:t>
      </w:r>
    </w:p>
    <w:p w:rsidR="00B81866" w:rsidRDefault="00B81866" w:rsidP="00B81866">
      <w:pPr>
        <w:pStyle w:val="PL"/>
      </w:pPr>
      <w:r>
        <w:rPr>
          <w:lang w:eastAsia="ja-JP"/>
        </w:rPr>
        <w:tab/>
        <w:t xml:space="preserve">   </w:t>
      </w:r>
      <w:r>
        <w:t xml:space="preserve"> enum </w:t>
      </w:r>
      <w:r w:rsidRPr="004F7560">
        <w:rPr>
          <w:rFonts w:cs="Arial"/>
        </w:rPr>
        <w:t>WLANOperationalState</w:t>
      </w:r>
    </w:p>
    <w:p w:rsidR="00B81866" w:rsidRDefault="00B81866" w:rsidP="00B81866">
      <w:pPr>
        <w:pStyle w:val="PL"/>
      </w:pPr>
      <w:r>
        <w:t xml:space="preserve">   </w:t>
      </w:r>
      <w:r>
        <w:tab/>
      </w:r>
      <w:r>
        <w:tab/>
        <w:t>{</w:t>
      </w:r>
    </w:p>
    <w:p w:rsidR="00B81866" w:rsidRDefault="00B81866" w:rsidP="00B81866">
      <w:pPr>
        <w:pStyle w:val="PL"/>
      </w:pPr>
      <w:r>
        <w:t xml:space="preserve">      </w:t>
      </w:r>
      <w:r>
        <w:tab/>
      </w:r>
      <w:r>
        <w:tab/>
        <w:t>Disabled, Enabled</w:t>
      </w:r>
    </w:p>
    <w:p w:rsidR="00B81866" w:rsidRDefault="00B81866" w:rsidP="00B81866">
      <w:pPr>
        <w:pStyle w:val="PL"/>
      </w:pPr>
      <w:r>
        <w:t xml:space="preserve">   </w:t>
      </w:r>
      <w:r>
        <w:tab/>
      </w:r>
      <w:r>
        <w:tab/>
        <w:t>};</w:t>
      </w:r>
    </w:p>
    <w:p w:rsidR="00B81866" w:rsidRDefault="00B81866" w:rsidP="00B81866">
      <w:pPr>
        <w:pStyle w:val="PL"/>
        <w:rPr>
          <w:lang w:eastAsia="zh-CN"/>
        </w:rPr>
      </w:pPr>
      <w:r>
        <w:tab/>
      </w:r>
      <w:r>
        <w:tab/>
        <w:t xml:space="preserve">string </w:t>
      </w:r>
      <w:r w:rsidRPr="004F7560">
        <w:rPr>
          <w:rFonts w:cs="Arial"/>
        </w:rPr>
        <w:t>EnbWithLWARelation</w:t>
      </w:r>
      <w:r>
        <w:rPr>
          <w:lang w:eastAsia="ja-JP"/>
        </w:rPr>
        <w:t>;</w:t>
      </w:r>
    </w:p>
    <w:p w:rsidR="00B81866" w:rsidRDefault="00B81866" w:rsidP="00B81866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:rsidR="00B81866" w:rsidRDefault="00B81866" w:rsidP="00B81866">
      <w:pPr>
        <w:pStyle w:val="PL"/>
        <w:rPr>
          <w:noProof w:val="0"/>
        </w:rPr>
      </w:pPr>
      <w:r>
        <w:rPr>
          <w:rFonts w:cs="Courier New"/>
          <w:szCs w:val="16"/>
          <w:lang w:eastAsia="zh-CN"/>
        </w:rPr>
        <w:t xml:space="preserve">    typedef sequence&lt;</w:t>
      </w:r>
      <w:r>
        <w:rPr>
          <w:rFonts w:cs="Courier New"/>
          <w:lang w:eastAsia="zh-CN"/>
        </w:rPr>
        <w:t>WLANInfo</w:t>
      </w:r>
      <w:r>
        <w:rPr>
          <w:lang w:eastAsia="ja-JP"/>
        </w:rPr>
        <w:t>Type</w:t>
      </w:r>
      <w:r>
        <w:rPr>
          <w:rFonts w:cs="Courier New"/>
          <w:szCs w:val="16"/>
          <w:lang w:eastAsia="zh-CN"/>
        </w:rPr>
        <w:t xml:space="preserve">&gt; </w:t>
      </w:r>
      <w:r>
        <w:rPr>
          <w:rFonts w:cs="Courier New"/>
          <w:lang w:eastAsia="zh-CN"/>
        </w:rPr>
        <w:t>WLANInfoList</w:t>
      </w:r>
      <w:r>
        <w:rPr>
          <w:lang w:eastAsia="ja-JP"/>
        </w:rPr>
        <w:t>Type</w:t>
      </w:r>
      <w:r>
        <w:rPr>
          <w:rFonts w:cs="Courier New"/>
          <w:szCs w:val="16"/>
          <w:lang w:eastAsia="zh-CN"/>
        </w:rPr>
        <w:t>;</w:t>
      </w:r>
    </w:p>
    <w:p w:rsidR="00B81866" w:rsidRDefault="00B81866" w:rsidP="00B81866">
      <w:pPr>
        <w:pStyle w:val="PL"/>
        <w:rPr>
          <w:lang w:eastAsia="ja-JP"/>
        </w:rPr>
      </w:pPr>
    </w:p>
    <w:p w:rsidR="00196641" w:rsidRDefault="00196641" w:rsidP="00196641">
      <w:pPr>
        <w:pStyle w:val="PL"/>
        <w:rPr>
          <w:lang w:eastAsia="zh-CN"/>
        </w:rPr>
      </w:pPr>
      <w:r>
        <w:rPr>
          <w:lang w:eastAsia="ja-JP"/>
        </w:rPr>
        <w:tab/>
        <w:t xml:space="preserve">struct </w:t>
      </w:r>
      <w:r>
        <w:rPr>
          <w:rFonts w:cs="Arial"/>
        </w:rPr>
        <w:t>GeoLocation</w:t>
      </w:r>
      <w:r w:rsidRPr="005E5213">
        <w:rPr>
          <w:rFonts w:cs="Arial"/>
        </w:rPr>
        <w:t>Type</w:t>
      </w:r>
    </w:p>
    <w:p w:rsidR="00196641" w:rsidRDefault="00196641" w:rsidP="00196641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196641" w:rsidRDefault="00196641" w:rsidP="00196641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short </w:t>
      </w:r>
      <w:r>
        <w:t>latitude</w:t>
      </w:r>
      <w:r>
        <w:rPr>
          <w:lang w:eastAsia="ja-JP"/>
        </w:rPr>
        <w:t>;</w:t>
      </w:r>
    </w:p>
    <w:p w:rsidR="00196641" w:rsidRDefault="00196641" w:rsidP="00196641">
      <w:pPr>
        <w:pStyle w:val="PL"/>
        <w:rPr>
          <w:rFonts w:cs="Arial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short </w:t>
      </w:r>
      <w:r>
        <w:t>longitude</w:t>
      </w:r>
    </w:p>
    <w:p w:rsidR="00594360" w:rsidRDefault="00196641" w:rsidP="00594360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:rsidR="00594360" w:rsidRDefault="00594360" w:rsidP="00594360">
      <w:pPr>
        <w:pStyle w:val="PL"/>
        <w:rPr>
          <w:lang w:eastAsia="ja-JP"/>
        </w:rPr>
      </w:pPr>
    </w:p>
    <w:p w:rsidR="00594360" w:rsidRDefault="00594360" w:rsidP="00594360">
      <w:pPr>
        <w:pStyle w:val="PL"/>
        <w:rPr>
          <w:lang w:eastAsia="ja-JP"/>
        </w:rPr>
      </w:pPr>
    </w:p>
    <w:p w:rsidR="00594360" w:rsidRDefault="00594360" w:rsidP="00594360">
      <w:pPr>
        <w:pStyle w:val="PL"/>
        <w:rPr>
          <w:lang w:eastAsia="zh-CN"/>
        </w:rPr>
      </w:pPr>
      <w:r>
        <w:rPr>
          <w:szCs w:val="16"/>
          <w:lang w:eastAsia="zh-CN"/>
        </w:rPr>
        <w:t xml:space="preserve">    </w:t>
      </w:r>
      <w:r>
        <w:rPr>
          <w:lang w:eastAsia="ja-JP"/>
        </w:rPr>
        <w:t xml:space="preserve">struct </w:t>
      </w:r>
      <w:r>
        <w:rPr>
          <w:rFonts w:cs="Courier New"/>
          <w:lang w:eastAsia="zh-CN"/>
        </w:rPr>
        <w:t>lWIPSeGWInfoType</w:t>
      </w:r>
    </w:p>
    <w:p w:rsidR="00594360" w:rsidRDefault="00594360" w:rsidP="00594360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594360" w:rsidRDefault="00594360" w:rsidP="00594360">
      <w:pPr>
        <w:pStyle w:val="PL"/>
        <w:rPr>
          <w:lang w:eastAsia="ja-JP"/>
        </w:rPr>
      </w:pPr>
      <w:r>
        <w:rPr>
          <w:szCs w:val="16"/>
          <w:lang w:eastAsia="zh-CN"/>
        </w:rPr>
        <w:t xml:space="preserve">        </w:t>
      </w:r>
      <w:r>
        <w:rPr>
          <w:lang w:eastAsia="ja-JP"/>
        </w:rPr>
        <w:t xml:space="preserve">string </w:t>
      </w:r>
      <w:r>
        <w:t>LWIPSeGWId</w:t>
      </w:r>
      <w:r>
        <w:rPr>
          <w:lang w:eastAsia="ja-JP"/>
        </w:rPr>
        <w:t>;</w:t>
      </w:r>
    </w:p>
    <w:p w:rsidR="00594360" w:rsidRDefault="00594360" w:rsidP="00594360">
      <w:pPr>
        <w:pStyle w:val="PL"/>
        <w:rPr>
          <w:lang w:eastAsia="zh-CN"/>
        </w:rPr>
      </w:pPr>
      <w:r>
        <w:rPr>
          <w:szCs w:val="16"/>
          <w:lang w:eastAsia="zh-CN"/>
        </w:rPr>
        <w:t xml:space="preserve">        </w:t>
      </w:r>
      <w:r>
        <w:rPr>
          <w:lang w:eastAsia="ja-JP"/>
        </w:rPr>
        <w:t>ipAddressListType</w:t>
      </w:r>
      <w:r>
        <w:t xml:space="preserve"> LWIPSeGWIpAddressList</w:t>
      </w:r>
      <w:r>
        <w:rPr>
          <w:lang w:eastAsia="ja-JP"/>
        </w:rPr>
        <w:t>;</w:t>
      </w:r>
    </w:p>
    <w:p w:rsidR="00594360" w:rsidRDefault="00594360" w:rsidP="00594360">
      <w:pPr>
        <w:pStyle w:val="PL"/>
        <w:rPr>
          <w:lang w:eastAsia="ja-JP"/>
        </w:rPr>
      </w:pPr>
      <w:r>
        <w:rPr>
          <w:szCs w:val="16"/>
          <w:lang w:eastAsia="zh-CN"/>
        </w:rPr>
        <w:t xml:space="preserve">    </w:t>
      </w:r>
      <w:r>
        <w:rPr>
          <w:lang w:eastAsia="ja-JP"/>
        </w:rPr>
        <w:t>};</w:t>
      </w:r>
    </w:p>
    <w:p w:rsidR="00196641" w:rsidRDefault="00594360" w:rsidP="00196641">
      <w:pPr>
        <w:pStyle w:val="PL"/>
        <w:rPr>
          <w:lang w:eastAsia="ja-JP"/>
        </w:rPr>
      </w:pPr>
      <w:r>
        <w:rPr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typedef sequence&lt;</w:t>
      </w:r>
      <w:r>
        <w:rPr>
          <w:rFonts w:cs="Courier New"/>
          <w:lang w:eastAsia="zh-CN"/>
        </w:rPr>
        <w:t>lWIPSeGWInfoType</w:t>
      </w:r>
      <w:r>
        <w:rPr>
          <w:rFonts w:cs="Courier New"/>
          <w:szCs w:val="16"/>
          <w:lang w:eastAsia="zh-CN"/>
        </w:rPr>
        <w:t xml:space="preserve">&gt; </w:t>
      </w:r>
      <w:r>
        <w:rPr>
          <w:rFonts w:cs="Courier New"/>
          <w:lang w:eastAsia="zh-CN"/>
        </w:rPr>
        <w:t>lWIPSeGWListType</w:t>
      </w:r>
      <w:r>
        <w:rPr>
          <w:rFonts w:cs="Courier New"/>
          <w:szCs w:val="16"/>
          <w:lang w:eastAsia="zh-CN"/>
        </w:rPr>
        <w:t>;</w:t>
      </w:r>
    </w:p>
    <w:p w:rsidR="00DD3268" w:rsidRDefault="00DD3268" w:rsidP="00B62047">
      <w:pPr>
        <w:pStyle w:val="PL"/>
        <w:rPr>
          <w:lang w:eastAsia="ja-JP"/>
        </w:rPr>
      </w:pPr>
    </w:p>
    <w:p w:rsidR="00DD3268" w:rsidRDefault="00DD3268" w:rsidP="00B62047">
      <w:pPr>
        <w:pStyle w:val="PL"/>
        <w:rPr>
          <w:lang w:val="de-DE" w:eastAsia="ja-JP"/>
        </w:rPr>
      </w:pPr>
      <w:r>
        <w:rPr>
          <w:lang w:val="de-DE" w:eastAsia="ja-JP"/>
        </w:rPr>
        <w:t>};</w:t>
      </w:r>
    </w:p>
    <w:p w:rsidR="00DD3268" w:rsidRDefault="00DD3268" w:rsidP="00B62047">
      <w:pPr>
        <w:pStyle w:val="PL"/>
        <w:rPr>
          <w:lang w:val="de-DE" w:eastAsia="ja-JP"/>
        </w:rPr>
      </w:pPr>
    </w:p>
    <w:p w:rsidR="00DD3268" w:rsidRDefault="00DD3268" w:rsidP="00B62047">
      <w:pPr>
        <w:pStyle w:val="PL"/>
        <w:rPr>
          <w:lang w:val="de-DE" w:eastAsia="ja-JP"/>
        </w:rPr>
      </w:pPr>
      <w:r>
        <w:rPr>
          <w:lang w:val="de-DE" w:eastAsia="ja-JP"/>
        </w:rPr>
        <w:t>#endif // _E</w:t>
      </w:r>
      <w:r>
        <w:rPr>
          <w:i/>
          <w:iCs/>
          <w:lang w:val="de-DE" w:eastAsia="ja-JP"/>
        </w:rPr>
        <w:t>UTRANNETWORKRESOURCESNRMDEFS_</w:t>
      </w:r>
      <w:r>
        <w:rPr>
          <w:lang w:val="de-DE" w:eastAsia="ja-JP"/>
        </w:rPr>
        <w:t>IDL_</w:t>
      </w:r>
    </w:p>
    <w:p w:rsidR="00072C40" w:rsidRDefault="00072C40" w:rsidP="00B62047">
      <w:pPr>
        <w:pStyle w:val="PL"/>
        <w:rPr>
          <w:lang w:val="de-DE" w:eastAsia="ja-JP"/>
        </w:rPr>
      </w:pPr>
    </w:p>
    <w:p w:rsidR="00072C40" w:rsidRDefault="00072C40" w:rsidP="00072C40">
      <w:pPr>
        <w:pStyle w:val="PL"/>
        <w:rPr>
          <w:lang w:val="de-DE" w:eastAsia="ja-JP"/>
        </w:rPr>
      </w:pPr>
    </w:p>
    <w:p w:rsidR="00072C40" w:rsidRDefault="00072C40" w:rsidP="00072C4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15"/>
      </w:tblGrid>
      <w:tr w:rsidR="00072C40" w:rsidRPr="00EB73C7" w:rsidTr="00333CC8">
        <w:tc>
          <w:tcPr>
            <w:tcW w:w="9521" w:type="dxa"/>
            <w:shd w:val="clear" w:color="auto" w:fill="FFFFCC"/>
            <w:vAlign w:val="center"/>
          </w:tcPr>
          <w:p w:rsidR="00072C40" w:rsidRPr="009740B3" w:rsidRDefault="00072C40" w:rsidP="00333CC8">
            <w:pPr>
              <w:jc w:val="center"/>
              <w:rPr>
                <w:b/>
                <w:sz w:val="28"/>
                <w:szCs w:val="28"/>
              </w:rPr>
            </w:pPr>
            <w:r w:rsidRPr="009740B3">
              <w:rPr>
                <w:b/>
                <w:sz w:val="28"/>
                <w:szCs w:val="28"/>
              </w:rPr>
              <w:t>End of modification</w:t>
            </w:r>
          </w:p>
        </w:tc>
      </w:tr>
    </w:tbl>
    <w:p w:rsidR="00072C40" w:rsidRDefault="00072C40" w:rsidP="00072C40">
      <w:pPr>
        <w:pStyle w:val="PL"/>
        <w:rPr>
          <w:rFonts w:eastAsia="Arial Unicode MS"/>
          <w:lang w:val="de-DE" w:eastAsia="ja-JP"/>
        </w:rPr>
      </w:pPr>
    </w:p>
    <w:sectPr w:rsidR="00072C40" w:rsidSect="00897F5C">
      <w:footnotePr>
        <w:numRestart w:val="eachSect"/>
      </w:footnotePr>
      <w:pgSz w:w="11909" w:h="16834" w:code="9"/>
      <w:pgMar w:top="1138" w:right="1138" w:bottom="1411" w:left="1138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0D42" w:rsidRDefault="002F0D42">
      <w:r>
        <w:separator/>
      </w:r>
    </w:p>
  </w:endnote>
  <w:endnote w:type="continuationSeparator" w:id="0">
    <w:p w:rsidR="002F0D42" w:rsidRDefault="002F0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CC8" w:rsidRDefault="00333CC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0D42" w:rsidRDefault="002F0D42">
      <w:r>
        <w:separator/>
      </w:r>
    </w:p>
  </w:footnote>
  <w:footnote w:type="continuationSeparator" w:id="0">
    <w:p w:rsidR="002F0D42" w:rsidRDefault="002F0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CC8" w:rsidRDefault="00333C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CC8" w:rsidRDefault="00333C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868E3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EAD2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5E479A"/>
    <w:multiLevelType w:val="multilevel"/>
    <w:tmpl w:val="282C7162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9A06657"/>
    <w:multiLevelType w:val="singleLevel"/>
    <w:tmpl w:val="0407000B"/>
    <w:lvl w:ilvl="0">
      <w:start w:val="1"/>
      <w:numFmt w:val="bullet"/>
      <w:pStyle w:val="Bullets"/>
      <w:lvlText w:val="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B67FC7"/>
    <w:multiLevelType w:val="multilevel"/>
    <w:tmpl w:val="16D68656"/>
    <w:lvl w:ilvl="0">
      <w:start w:val="3"/>
      <w:numFmt w:val="decimal"/>
      <w:pStyle w:val="Absatz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1E943E1E"/>
    <w:multiLevelType w:val="singleLevel"/>
    <w:tmpl w:val="04070001"/>
    <w:lvl w:ilvl="0">
      <w:start w:val="1"/>
      <w:numFmt w:val="bullet"/>
      <w:pStyle w:val="deftext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9" w15:restartNumberingAfterBreak="0">
    <w:nsid w:val="23CB619B"/>
    <w:multiLevelType w:val="hybridMultilevel"/>
    <w:tmpl w:val="9A86A750"/>
    <w:lvl w:ilvl="0" w:tplc="00E0E120">
      <w:start w:val="1"/>
      <w:numFmt w:val="bullet"/>
      <w:pStyle w:val="nornal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0854EF42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68BA3E5E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F76EEA48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94B8F1DA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FCE6BC06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B2200D02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7A7A2F26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45BCC8A6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715DA7"/>
    <w:multiLevelType w:val="singleLevel"/>
    <w:tmpl w:val="0C090001"/>
    <w:lvl w:ilvl="0">
      <w:start w:val="1"/>
      <w:numFmt w:val="bullet"/>
      <w:pStyle w:val="List11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4" w15:restartNumberingAfterBreak="0">
    <w:nsid w:val="396A6547"/>
    <w:multiLevelType w:val="multilevel"/>
    <w:tmpl w:val="C87A9900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A227204"/>
    <w:multiLevelType w:val="singleLevel"/>
    <w:tmpl w:val="0809000F"/>
    <w:lvl w:ilvl="0">
      <w:start w:val="1"/>
      <w:numFmt w:val="decimal"/>
      <w:pStyle w:val="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C9F6863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6F0253F"/>
    <w:multiLevelType w:val="singleLevel"/>
    <w:tmpl w:val="5436EB54"/>
    <w:lvl w:ilvl="0">
      <w:start w:val="1"/>
      <w:numFmt w:val="decimal"/>
      <w:pStyle w:val="Abbildung1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18" w15:restartNumberingAfterBreak="0">
    <w:nsid w:val="4C5B0B83"/>
    <w:multiLevelType w:val="singleLevel"/>
    <w:tmpl w:val="0E764186"/>
    <w:lvl w:ilvl="0">
      <w:start w:val="3"/>
      <w:numFmt w:val="decimal"/>
      <w:pStyle w:val="N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1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A62576"/>
    <w:multiLevelType w:val="hybridMultilevel"/>
    <w:tmpl w:val="B0ECEA02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G 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G 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G 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3860E6"/>
    <w:multiLevelType w:val="multilevel"/>
    <w:tmpl w:val="34366C58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56635AD1"/>
    <w:multiLevelType w:val="multilevel"/>
    <w:tmpl w:val="B8BCB83A"/>
    <w:lvl w:ilvl="0">
      <w:start w:val="4"/>
      <w:numFmt w:val="decimal"/>
      <w:pStyle w:val="listbullettight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8DD6D13"/>
    <w:multiLevelType w:val="hybridMultilevel"/>
    <w:tmpl w:val="87925BA4"/>
    <w:lvl w:ilvl="0" w:tplc="15629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04E94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9EB2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B482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287D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38FC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AE77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7CF5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02AA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2A2467"/>
    <w:multiLevelType w:val="multilevel"/>
    <w:tmpl w:val="5802A2DA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660E660E"/>
    <w:multiLevelType w:val="singleLevel"/>
    <w:tmpl w:val="04090001"/>
    <w:lvl w:ilvl="0">
      <w:start w:val="1"/>
      <w:numFmt w:val="bullet"/>
      <w:pStyle w:val="cpd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2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50278B"/>
    <w:multiLevelType w:val="multilevel"/>
    <w:tmpl w:val="6344BC5A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16"/>
  </w:num>
  <w:num w:numId="6">
    <w:abstractNumId w:val="15"/>
  </w:num>
  <w:num w:numId="7">
    <w:abstractNumId w:val="13"/>
  </w:num>
  <w:num w:numId="8">
    <w:abstractNumId w:val="25"/>
  </w:num>
  <w:num w:numId="9">
    <w:abstractNumId w:val="5"/>
  </w:num>
  <w:num w:numId="10">
    <w:abstractNumId w:val="8"/>
  </w:num>
  <w:num w:numId="11">
    <w:abstractNumId w:val="7"/>
  </w:num>
  <w:num w:numId="12">
    <w:abstractNumId w:val="22"/>
  </w:num>
  <w:num w:numId="13">
    <w:abstractNumId w:val="9"/>
  </w:num>
  <w:num w:numId="14">
    <w:abstractNumId w:val="17"/>
  </w:num>
  <w:num w:numId="15">
    <w:abstractNumId w:val="10"/>
  </w:num>
  <w:num w:numId="16">
    <w:abstractNumId w:val="26"/>
  </w:num>
  <w:num w:numId="17">
    <w:abstractNumId w:val="6"/>
  </w:num>
  <w:num w:numId="18">
    <w:abstractNumId w:val="12"/>
  </w:num>
  <w:num w:numId="19">
    <w:abstractNumId w:val="19"/>
  </w:num>
  <w:num w:numId="20">
    <w:abstractNumId w:val="18"/>
  </w:num>
  <w:num w:numId="21">
    <w:abstractNumId w:val="23"/>
  </w:num>
  <w:num w:numId="22">
    <w:abstractNumId w:val="11"/>
  </w:num>
  <w:num w:numId="2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14"/>
  </w:num>
  <w:num w:numId="25">
    <w:abstractNumId w:val="20"/>
  </w:num>
  <w:num w:numId="26">
    <w:abstractNumId w:val="21"/>
  </w:num>
  <w:num w:numId="27">
    <w:abstractNumId w:val="27"/>
  </w:num>
  <w:num w:numId="28">
    <w:abstractNumId w:val="4"/>
  </w:num>
  <w:num w:numId="29">
    <w:abstractNumId w:val="24"/>
  </w:num>
  <w:num w:numId="3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">
    <w15:presenceInfo w15:providerId="None" w15:userId="ER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doNotDisplayPageBoundaries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7D7"/>
    <w:rsid w:val="000027DA"/>
    <w:rsid w:val="0003771E"/>
    <w:rsid w:val="00072C40"/>
    <w:rsid w:val="00077859"/>
    <w:rsid w:val="00081C8D"/>
    <w:rsid w:val="0008446A"/>
    <w:rsid w:val="00091346"/>
    <w:rsid w:val="0009466E"/>
    <w:rsid w:val="000A5573"/>
    <w:rsid w:val="000D0F15"/>
    <w:rsid w:val="00102556"/>
    <w:rsid w:val="00111BEF"/>
    <w:rsid w:val="0011743C"/>
    <w:rsid w:val="001308D1"/>
    <w:rsid w:val="001312DB"/>
    <w:rsid w:val="0014267D"/>
    <w:rsid w:val="00176A50"/>
    <w:rsid w:val="00191863"/>
    <w:rsid w:val="00196641"/>
    <w:rsid w:val="001971A6"/>
    <w:rsid w:val="001D2935"/>
    <w:rsid w:val="0020125C"/>
    <w:rsid w:val="002468EA"/>
    <w:rsid w:val="00272FBC"/>
    <w:rsid w:val="0028136D"/>
    <w:rsid w:val="002B1C3D"/>
    <w:rsid w:val="002B70A3"/>
    <w:rsid w:val="002C53C6"/>
    <w:rsid w:val="002E6EBA"/>
    <w:rsid w:val="002F0D42"/>
    <w:rsid w:val="00305710"/>
    <w:rsid w:val="00306760"/>
    <w:rsid w:val="003307BD"/>
    <w:rsid w:val="00333CC8"/>
    <w:rsid w:val="003371FA"/>
    <w:rsid w:val="00337820"/>
    <w:rsid w:val="00350CD0"/>
    <w:rsid w:val="003828D8"/>
    <w:rsid w:val="003D3508"/>
    <w:rsid w:val="003E7691"/>
    <w:rsid w:val="00407577"/>
    <w:rsid w:val="0041582F"/>
    <w:rsid w:val="00417978"/>
    <w:rsid w:val="00425808"/>
    <w:rsid w:val="004326CC"/>
    <w:rsid w:val="00465D99"/>
    <w:rsid w:val="004910EF"/>
    <w:rsid w:val="004B1B63"/>
    <w:rsid w:val="004B4216"/>
    <w:rsid w:val="004C72CF"/>
    <w:rsid w:val="00501D41"/>
    <w:rsid w:val="00507D53"/>
    <w:rsid w:val="00520D3C"/>
    <w:rsid w:val="00536CBF"/>
    <w:rsid w:val="00540502"/>
    <w:rsid w:val="00586C21"/>
    <w:rsid w:val="00591380"/>
    <w:rsid w:val="005929CB"/>
    <w:rsid w:val="00594360"/>
    <w:rsid w:val="005B58B5"/>
    <w:rsid w:val="005D5951"/>
    <w:rsid w:val="005F4754"/>
    <w:rsid w:val="00662B61"/>
    <w:rsid w:val="00676513"/>
    <w:rsid w:val="006A3924"/>
    <w:rsid w:val="007236A2"/>
    <w:rsid w:val="007721A8"/>
    <w:rsid w:val="007A032A"/>
    <w:rsid w:val="007B24A6"/>
    <w:rsid w:val="007B5A25"/>
    <w:rsid w:val="007F2593"/>
    <w:rsid w:val="007F2E05"/>
    <w:rsid w:val="00804CF4"/>
    <w:rsid w:val="008565FA"/>
    <w:rsid w:val="00864883"/>
    <w:rsid w:val="00872DBA"/>
    <w:rsid w:val="00894C21"/>
    <w:rsid w:val="00897F5C"/>
    <w:rsid w:val="008E00A7"/>
    <w:rsid w:val="00912ACE"/>
    <w:rsid w:val="00917188"/>
    <w:rsid w:val="00936EA1"/>
    <w:rsid w:val="009804E9"/>
    <w:rsid w:val="0098292C"/>
    <w:rsid w:val="00984819"/>
    <w:rsid w:val="009B33EA"/>
    <w:rsid w:val="009F156B"/>
    <w:rsid w:val="00A65563"/>
    <w:rsid w:val="00A80250"/>
    <w:rsid w:val="00A81AC2"/>
    <w:rsid w:val="00AC1FD1"/>
    <w:rsid w:val="00AC6FEA"/>
    <w:rsid w:val="00B00C50"/>
    <w:rsid w:val="00B46081"/>
    <w:rsid w:val="00B573E4"/>
    <w:rsid w:val="00B62047"/>
    <w:rsid w:val="00B81866"/>
    <w:rsid w:val="00B82B5B"/>
    <w:rsid w:val="00BA281E"/>
    <w:rsid w:val="00BA7BF2"/>
    <w:rsid w:val="00C31959"/>
    <w:rsid w:val="00C36448"/>
    <w:rsid w:val="00C50DBA"/>
    <w:rsid w:val="00C6128B"/>
    <w:rsid w:val="00CB0155"/>
    <w:rsid w:val="00CC4E4C"/>
    <w:rsid w:val="00CE364F"/>
    <w:rsid w:val="00CF20FF"/>
    <w:rsid w:val="00D148B9"/>
    <w:rsid w:val="00D44929"/>
    <w:rsid w:val="00D45EA5"/>
    <w:rsid w:val="00D5119F"/>
    <w:rsid w:val="00D6761B"/>
    <w:rsid w:val="00D87C62"/>
    <w:rsid w:val="00D940DD"/>
    <w:rsid w:val="00DD182A"/>
    <w:rsid w:val="00DD3268"/>
    <w:rsid w:val="00DD7B11"/>
    <w:rsid w:val="00E052DF"/>
    <w:rsid w:val="00E45279"/>
    <w:rsid w:val="00E461AE"/>
    <w:rsid w:val="00EC7AE4"/>
    <w:rsid w:val="00EF782D"/>
    <w:rsid w:val="00F70E1F"/>
    <w:rsid w:val="00F76740"/>
    <w:rsid w:val="00F9294E"/>
    <w:rsid w:val="00FC044A"/>
    <w:rsid w:val="00FD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9F4BEE"/>
  <w15:chartTrackingRefBased/>
  <w15:docId w15:val="{A79387B5-CA3B-4527-9C46-E122D3CBF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ind w:left="0" w:firstLine="0"/>
      <w:outlineLvl w:val="2"/>
    </w:pPr>
    <w:rPr>
      <w:rFonts w:eastAsia="MS Mincho"/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customStyle="1" w:styleId="Absatz1">
    <w:name w:val="Absatz1"/>
    <w:basedOn w:val="Normal"/>
    <w:autoRedefine/>
    <w:pPr>
      <w:keepLines/>
      <w:numPr>
        <w:numId w:val="11"/>
      </w:numPr>
      <w:spacing w:after="0"/>
      <w:jc w:val="both"/>
    </w:pPr>
    <w:rPr>
      <w:rFonts w:ascii="Arial" w:hAnsi="Arial"/>
      <w:lang w:eastAsia="de-DE"/>
    </w:rPr>
  </w:style>
  <w:style w:type="paragraph" w:styleId="ListNumber3">
    <w:name w:val="List Number 3"/>
    <w:basedOn w:val="Normal"/>
    <w:pPr>
      <w:numPr>
        <w:numId w:val="2"/>
      </w:numPr>
      <w:spacing w:after="0"/>
      <w:jc w:val="both"/>
    </w:pPr>
    <w:rPr>
      <w:rFonts w:ascii="Arial" w:hAnsi="Arial"/>
      <w:lang w:eastAsia="de-DE"/>
    </w:rPr>
  </w:style>
  <w:style w:type="paragraph" w:styleId="ListNumber4">
    <w:name w:val="List Number 4"/>
    <w:basedOn w:val="Normal"/>
    <w:pPr>
      <w:numPr>
        <w:numId w:val="3"/>
      </w:numPr>
      <w:spacing w:after="0"/>
      <w:jc w:val="both"/>
    </w:pPr>
    <w:rPr>
      <w:rFonts w:ascii="Arial" w:hAnsi="Arial"/>
      <w:lang w:eastAsia="de-DE"/>
    </w:rPr>
  </w:style>
  <w:style w:type="paragraph" w:styleId="ListNumber5">
    <w:name w:val="List Number 5"/>
    <w:basedOn w:val="Normal"/>
    <w:pPr>
      <w:numPr>
        <w:numId w:val="4"/>
      </w:numPr>
      <w:spacing w:after="0"/>
      <w:jc w:val="both"/>
    </w:pPr>
    <w:rPr>
      <w:rFonts w:ascii="Arial" w:hAnsi="Arial"/>
      <w:lang w:eastAsia="de-DE"/>
    </w:rPr>
  </w:style>
  <w:style w:type="paragraph" w:customStyle="1" w:styleId="code">
    <w:name w:val="code"/>
    <w:basedOn w:val="Normal"/>
    <w:pPr>
      <w:spacing w:after="0"/>
    </w:pPr>
    <w:rPr>
      <w:rFonts w:ascii="Courier New" w:hAnsi="Courier New"/>
      <w:noProof/>
      <w:sz w:val="22"/>
      <w:lang w:eastAsia="de-DE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Times" w:hAnsi="Times"/>
      <w:sz w:val="18"/>
      <w:lang w:eastAsia="de-DE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42" w:after="142"/>
    </w:pPr>
    <w:rPr>
      <w:rFonts w:ascii="Times" w:hAnsi="Times"/>
      <w:sz w:val="18"/>
      <w:lang w:eastAsia="de-DE"/>
    </w:rPr>
  </w:style>
  <w:style w:type="paragraph" w:customStyle="1" w:styleId="TableFin">
    <w:name w:val="Table_Fin"/>
    <w:basedOn w:val="Normal"/>
    <w:next w:val="Normal"/>
    <w:pPr>
      <w:spacing w:before="284" w:after="0"/>
      <w:jc w:val="both"/>
    </w:pPr>
    <w:rPr>
      <w:rFonts w:ascii="Times" w:hAnsi="Times"/>
      <w:lang w:eastAsia="de-DE"/>
    </w:rPr>
  </w:style>
  <w:style w:type="paragraph" w:customStyle="1" w:styleId="Lista2">
    <w:name w:val="Lista 2"/>
    <w:basedOn w:val="Normal"/>
    <w:pPr>
      <w:tabs>
        <w:tab w:val="num" w:pos="360"/>
        <w:tab w:val="left" w:pos="2058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sz w:val="24"/>
    </w:rPr>
  </w:style>
  <w:style w:type="paragraph" w:customStyle="1" w:styleId="Figure">
    <w:name w:val="Figure_#"/>
    <w:basedOn w:val="Normal"/>
    <w:next w:val="Normal"/>
    <w:pPr>
      <w:keepNext/>
      <w:spacing w:before="567" w:after="113"/>
      <w:jc w:val="center"/>
    </w:pPr>
    <w:rPr>
      <w:lang w:val="en-US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1">
    <w:name w:val="List 1"/>
    <w:basedOn w:val="Normal"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numPr>
        <w:numId w:val="7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numId w:val="0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8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styleId="TableofFigures">
    <w:name w:val="table of figures"/>
    <w:basedOn w:val="Normal"/>
    <w:next w:val="Normal"/>
    <w:semiHidden/>
    <w:pPr>
      <w:tabs>
        <w:tab w:val="right" w:pos="8626"/>
      </w:tabs>
      <w:overflowPunct w:val="0"/>
      <w:autoSpaceDE w:val="0"/>
      <w:autoSpaceDN w:val="0"/>
      <w:adjustRightInd w:val="0"/>
      <w:spacing w:before="120" w:after="0"/>
      <w:ind w:left="400" w:hanging="400"/>
      <w:textAlignment w:val="baseline"/>
    </w:pPr>
    <w:rPr>
      <w:rFonts w:ascii="Helvetica" w:hAnsi="Helvetica"/>
      <w:lang w:val="en-US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spacing w:before="120" w:after="0"/>
      <w:ind w:left="720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13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styleId="BodyText2">
    <w:name w:val="Body Text 2"/>
    <w:basedOn w:val="Normal"/>
    <w:pPr>
      <w:spacing w:before="120" w:after="0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styleId="Index7">
    <w:name w:val="index 7"/>
    <w:basedOn w:val="Normal"/>
    <w:next w:val="Normal"/>
    <w:autoRedefine/>
    <w:semiHidden/>
    <w:pPr>
      <w:tabs>
        <w:tab w:val="left" w:pos="794"/>
        <w:tab w:val="left" w:pos="1191"/>
        <w:tab w:val="left" w:pos="1588"/>
        <w:tab w:val="left" w:pos="1985"/>
      </w:tabs>
      <w:spacing w:before="136" w:after="0"/>
      <w:ind w:left="2160"/>
      <w:jc w:val="both"/>
    </w:pPr>
    <w:rPr>
      <w:rFonts w:ascii="Times" w:hAnsi="Time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10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spacing w:after="0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spacing w:after="0"/>
      <w:ind w:left="360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spacing w:before="100" w:after="100"/>
      <w:ind w:left="360" w:right="360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spacing w:after="0"/>
      <w:ind w:left="1440" w:right="720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spacing w:before="120" w:after="0"/>
    </w:pPr>
  </w:style>
  <w:style w:type="paragraph" w:customStyle="1" w:styleId="Bulletlist">
    <w:name w:val="Bullet list"/>
    <w:basedOn w:val="Normal"/>
    <w:pPr>
      <w:spacing w:before="120" w:after="0"/>
    </w:pPr>
  </w:style>
  <w:style w:type="paragraph" w:customStyle="1" w:styleId="Bullets">
    <w:name w:val="Bullets"/>
    <w:basedOn w:val="Normal"/>
    <w:pPr>
      <w:keepLines/>
      <w:numPr>
        <w:numId w:val="9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spacing w:before="60" w:after="60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spacing w:before="60" w:after="60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spacing w:before="100" w:after="100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</w:style>
  <w:style w:type="character" w:customStyle="1" w:styleId="PersnlicherAntwortstil">
    <w:name w:val="Persönlicher Antwortstil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 w:cs="Arial Unicode MS"/>
    </w:rPr>
  </w:style>
  <w:style w:type="character" w:customStyle="1" w:styleId="HTMLPreformattedChar">
    <w:name w:val="HTML Preformatted Char"/>
    <w:link w:val="HTMLPreformatted"/>
    <w:rPr>
      <w:rFonts w:ascii="Arial Unicode MS" w:eastAsia="Arial Unicode MS" w:hAnsi="Arial Unicode MS" w:cs="Arial Unicode MS"/>
      <w:lang w:val="en-GB"/>
    </w:rPr>
  </w:style>
  <w:style w:type="paragraph" w:customStyle="1" w:styleId="b">
    <w:name w:val="b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character" w:customStyle="1" w:styleId="m1">
    <w:name w:val="m1"/>
    <w:rPr>
      <w:color w:val="0000FF"/>
    </w:rPr>
  </w:style>
  <w:style w:type="character" w:customStyle="1" w:styleId="t1">
    <w:name w:val="t1"/>
    <w:rPr>
      <w:color w:val="990000"/>
    </w:rPr>
  </w:style>
  <w:style w:type="character" w:customStyle="1" w:styleId="ns1">
    <w:name w:val="ns1"/>
    <w:rPr>
      <w:color w:val="FF0000"/>
    </w:rPr>
  </w:style>
  <w:style w:type="character" w:customStyle="1" w:styleId="b10">
    <w:name w:val="b1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Pr>
      <w:b/>
      <w:bCs/>
    </w:rPr>
  </w:style>
  <w:style w:type="character" w:customStyle="1" w:styleId="pi1">
    <w:name w:val="pi1"/>
    <w:rPr>
      <w:color w:val="0000FF"/>
    </w:rPr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val="en-GB"/>
    </w:rPr>
  </w:style>
  <w:style w:type="paragraph" w:customStyle="1" w:styleId="Abbildung1">
    <w:name w:val="Abbildung 1"/>
    <w:basedOn w:val="Normal"/>
    <w:next w:val="Normal"/>
    <w:pPr>
      <w:numPr>
        <w:numId w:val="14"/>
      </w:numPr>
      <w:spacing w:after="0"/>
    </w:pPr>
    <w:rPr>
      <w:b/>
      <w:sz w:val="22"/>
    </w:rPr>
  </w:style>
  <w:style w:type="paragraph" w:customStyle="1" w:styleId="IB3">
    <w:name w:val="IB3"/>
    <w:basedOn w:val="Normal"/>
    <w:pPr>
      <w:numPr>
        <w:numId w:val="17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8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9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">
    <w:name w:val="N"/>
    <w:basedOn w:val="listtext1"/>
    <w:pPr>
      <w:numPr>
        <w:numId w:val="20"/>
      </w:numPr>
    </w:pPr>
  </w:style>
  <w:style w:type="paragraph" w:customStyle="1" w:styleId="IDL">
    <w:name w:val="IDL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eastAsia="Times New Roman" w:hAnsi="Courier New"/>
      <w:sz w:val="18"/>
      <w:lang w:val="en-GB"/>
    </w:rPr>
  </w:style>
  <w:style w:type="paragraph" w:customStyle="1" w:styleId="Bullet2">
    <w:name w:val="Bullet 2"/>
    <w:basedOn w:val="Normal"/>
    <w:pPr>
      <w:tabs>
        <w:tab w:val="num" w:pos="432"/>
      </w:tabs>
      <w:overflowPunct w:val="0"/>
      <w:autoSpaceDE w:val="0"/>
      <w:autoSpaceDN w:val="0"/>
      <w:adjustRightInd w:val="0"/>
      <w:ind w:left="432" w:hanging="432"/>
      <w:textAlignment w:val="baseline"/>
    </w:pPr>
    <w:rPr>
      <w:rFonts w:eastAsia="Times New Roman"/>
    </w:rPr>
  </w:style>
  <w:style w:type="paragraph" w:customStyle="1" w:styleId="1">
    <w:name w:val="批注框文本1"/>
    <w:basedOn w:val="Normal"/>
    <w:rPr>
      <w:sz w:val="18"/>
      <w:szCs w:val="18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paragraph" w:customStyle="1" w:styleId="pl0">
    <w:name w:val="pl"/>
    <w:basedOn w:val="Normal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pPr>
      <w:widowControl w:val="0"/>
      <w:pBdr>
        <w:top w:val="none" w:sz="0" w:space="0" w:color="auto"/>
      </w:pBdr>
      <w:tabs>
        <w:tab w:val="num" w:pos="360"/>
        <w:tab w:val="left" w:pos="794"/>
      </w:tabs>
      <w:spacing w:before="313" w:after="0"/>
      <w:ind w:left="360" w:hanging="360"/>
      <w:jc w:val="both"/>
      <w:outlineLvl w:val="9"/>
    </w:pPr>
    <w:rPr>
      <w:rFonts w:ascii="Times" w:eastAsia="Times New Roman" w:hAnsi="Times"/>
      <w:sz w:val="20"/>
      <w:lang w:val="en-US"/>
    </w:rPr>
  </w:style>
  <w:style w:type="numbering" w:customStyle="1" w:styleId="Mybulletlist">
    <w:name w:val="My bullet list"/>
    <w:pPr>
      <w:numPr>
        <w:numId w:val="22"/>
      </w:numPr>
    </w:pPr>
  </w:style>
  <w:style w:type="paragraph" w:customStyle="1" w:styleId="CharCharCharChar">
    <w:name w:val="Char Char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EXChar">
    <w:name w:val="EX Char"/>
    <w:link w:val="EX"/>
    <w:rsid w:val="00662B61"/>
    <w:rPr>
      <w:lang w:eastAsia="en-US"/>
    </w:rPr>
  </w:style>
  <w:style w:type="character" w:customStyle="1" w:styleId="EXCar">
    <w:name w:val="EX Car"/>
    <w:locked/>
    <w:rsid w:val="007236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6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9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05CFCFB-3E83-4D67-8B09-C632F9B0A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5265</Words>
  <Characters>30017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28.659</vt:lpstr>
    </vt:vector>
  </TitlesOfParts>
  <Company>ETSI</Company>
  <LinksUpToDate>false</LinksUpToDate>
  <CharactersWithSpaces>35212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28.659</dc:title>
  <dc:subject>Telecommunication management;  Evolved Universal Terrestrial Radio Access Network (E-UTRAN) Network Resource Model (NRM)  Integration Reference Point (IRP); Solution Set (SS) definitions  (Release 14)</dc:subject>
  <dc:creator>MCC Support</dc:creator>
  <cp:keywords>NRM, IRP, Converged Management</cp:keywords>
  <dc:description/>
  <cp:lastModifiedBy>32291_CR0088r1_5GS_Ph1-SBI_CH_(Rel-16)</cp:lastModifiedBy>
  <cp:revision>4</cp:revision>
  <cp:lastPrinted>2004-03-23T05:36:00Z</cp:lastPrinted>
  <dcterms:created xsi:type="dcterms:W3CDTF">2019-10-16T15:23:00Z</dcterms:created>
  <dcterms:modified xsi:type="dcterms:W3CDTF">2019-10-18T13:14:00Z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(2)73r2Qv5Z5NFMmXkBPqIKDYnzTHO3Xc8+E4lFGwwuCmxsMq4ELYIwJ9nq+gDVDjl3SyFtaK0J_x000d_
tWMcBB2Oxq0yvJK+L75jPKqxT8RMmcvUfSB8f4Uadsg50WkAqdbG/jPtISa8vNOK81sboojp_x000d_
e/qIkriLq9sUoeNYHG3VoE5+ut2BDgllVWTNtEvENDkgvzsqfAe1aUmBBVHkBQFHeSSCRliV_x000d_
MT5N1zwT/4+nVuTCZD</vt:lpwstr>
  </property>
  <property fmtid="{D5CDD505-2E9C-101B-9397-08002B2CF9AE}" pid="3" name="_ms_pID_7253431">
    <vt:lpwstr>NFvd+nzyYHbwCH/sVitWI4k0B7DFRkiURk1JenvmDpOI5RXhp7pAbE_x000d_
YNYADg2Mw8VDFfgfnQ9LVIo+UWtiZRWs</vt:lpwstr>
  </property>
  <property fmtid="{D5CDD505-2E9C-101B-9397-08002B2CF9AE}" pid="4" name="sflag">
    <vt:lpwstr>1353025433</vt:lpwstr>
  </property>
</Properties>
</file>